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39321" w14:textId="77777777" w:rsidR="000D6419" w:rsidRDefault="000D6419" w:rsidP="000D6419">
      <w:pPr>
        <w:pStyle w:val="ShapkaDocumentu"/>
        <w:rPr>
          <w:rFonts w:ascii="Times New Roman" w:hAnsi="Times New Roman"/>
          <w:sz w:val="28"/>
          <w:szCs w:val="28"/>
        </w:rPr>
      </w:pPr>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13802724" w14:textId="77777777" w:rsidR="000D6419" w:rsidRDefault="000D6419" w:rsidP="000D6419">
      <w:pPr>
        <w:pStyle w:val="ShapkaDocumentu"/>
        <w:rPr>
          <w:rFonts w:ascii="Times New Roman" w:hAnsi="Times New Roman"/>
          <w:sz w:val="28"/>
          <w:szCs w:val="28"/>
        </w:rPr>
      </w:pPr>
    </w:p>
    <w:p w14:paraId="366A54DD" w14:textId="77777777" w:rsidR="000D6419" w:rsidRDefault="000D6419" w:rsidP="000D6419">
      <w:pPr>
        <w:pStyle w:val="a4"/>
        <w:rPr>
          <w:rFonts w:ascii="Times New Roman" w:hAnsi="Times New Roman"/>
          <w:b w:val="0"/>
          <w:sz w:val="28"/>
          <w:szCs w:val="28"/>
        </w:rPr>
      </w:pPr>
      <w:r>
        <w:rPr>
          <w:rFonts w:ascii="Times New Roman" w:hAnsi="Times New Roman"/>
          <w:b w:val="0"/>
          <w:sz w:val="28"/>
          <w:szCs w:val="28"/>
        </w:rPr>
        <w:t xml:space="preserve"> ДОГОВІР</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28467263" w14:textId="77777777" w:rsidR="000D6419" w:rsidRDefault="000D6419" w:rsidP="000D6419">
      <w:pPr>
        <w:pStyle w:val="a4"/>
        <w:spacing w:before="120" w:after="120"/>
        <w:rPr>
          <w:rFonts w:ascii="Times New Roman" w:hAnsi="Times New Roman"/>
          <w:b w:val="0"/>
          <w:sz w:val="28"/>
          <w:szCs w:val="28"/>
        </w:rPr>
      </w:pPr>
      <w:r>
        <w:rPr>
          <w:rFonts w:ascii="Times New Roman" w:hAnsi="Times New Roman"/>
          <w:b w:val="0"/>
          <w:sz w:val="28"/>
          <w:szCs w:val="28"/>
          <w:lang w:val="en-US"/>
        </w:rPr>
        <w:t>I</w:t>
      </w:r>
      <w:r w:rsidRPr="00B927EE">
        <w:rPr>
          <w:rFonts w:ascii="Times New Roman" w:hAnsi="Times New Roman"/>
          <w:b w:val="0"/>
          <w:sz w:val="28"/>
          <w:szCs w:val="28"/>
          <w:lang w:val="ru-RU"/>
        </w:rPr>
        <w:t xml:space="preserve">. </w:t>
      </w:r>
      <w:r>
        <w:rPr>
          <w:rFonts w:ascii="Times New Roman" w:hAnsi="Times New Roman"/>
          <w:b w:val="0"/>
          <w:sz w:val="28"/>
          <w:szCs w:val="28"/>
        </w:rPr>
        <w:t xml:space="preserve">Змінювані умови договору (далі </w:t>
      </w:r>
      <w:r>
        <w:rPr>
          <w:rFonts w:ascii="Times New Roman" w:hAnsi="Times New Roman"/>
          <w:b w:val="0"/>
          <w:sz w:val="28"/>
          <w:szCs w:val="28"/>
          <w:lang w:val="ru-RU"/>
        </w:rPr>
        <w:t xml:space="preserve">— </w:t>
      </w:r>
      <w:r>
        <w:rPr>
          <w:rFonts w:ascii="Times New Roman" w:hAnsi="Times New Roman"/>
          <w:b w:val="0"/>
          <w:sz w:val="28"/>
          <w:szCs w:val="28"/>
        </w:rPr>
        <w:t>Умови)</w:t>
      </w:r>
    </w:p>
    <w:tbl>
      <w:tblPr>
        <w:tblW w:w="10605" w:type="dxa"/>
        <w:tblInd w:w="-601" w:type="dxa"/>
        <w:tblLayout w:type="fixed"/>
        <w:tblLook w:val="04A0" w:firstRow="1" w:lastRow="0" w:firstColumn="1" w:lastColumn="0" w:noHBand="0" w:noVBand="1"/>
      </w:tblPr>
      <w:tblGrid>
        <w:gridCol w:w="770"/>
        <w:gridCol w:w="17"/>
        <w:gridCol w:w="1936"/>
        <w:gridCol w:w="1272"/>
        <w:gridCol w:w="287"/>
        <w:gridCol w:w="1159"/>
        <w:gridCol w:w="1327"/>
        <w:gridCol w:w="473"/>
        <w:gridCol w:w="726"/>
        <w:gridCol w:w="1196"/>
        <w:gridCol w:w="1442"/>
      </w:tblGrid>
      <w:tr w:rsidR="000D6419" w14:paraId="142326DB" w14:textId="77777777" w:rsidTr="00726663">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19EFA1C" w14:textId="77777777" w:rsidR="000D6419" w:rsidRDefault="000D6419" w:rsidP="00A664F4">
            <w:pPr>
              <w:spacing w:before="120"/>
              <w:jc w:val="center"/>
              <w:rPr>
                <w:rFonts w:ascii="Times New Roman" w:hAnsi="Times New Roman"/>
                <w:color w:val="000000"/>
                <w:sz w:val="22"/>
                <w:szCs w:val="22"/>
              </w:rPr>
            </w:pPr>
            <w:r>
              <w:rPr>
                <w:rFonts w:ascii="Times New Roman" w:hAnsi="Times New Roman"/>
                <w:color w:val="000000"/>
                <w:sz w:val="22"/>
                <w:szCs w:val="22"/>
              </w:rPr>
              <w:t>1</w:t>
            </w:r>
          </w:p>
        </w:tc>
        <w:tc>
          <w:tcPr>
            <w:tcW w:w="1936" w:type="dxa"/>
            <w:tcBorders>
              <w:top w:val="single" w:sz="4" w:space="0" w:color="000000"/>
              <w:left w:val="nil"/>
              <w:bottom w:val="single" w:sz="4" w:space="0" w:color="000000"/>
              <w:right w:val="single" w:sz="4" w:space="0" w:color="000000"/>
            </w:tcBorders>
            <w:hideMark/>
          </w:tcPr>
          <w:p w14:paraId="3AEDDC37" w14:textId="77777777" w:rsidR="000D6419"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 xml:space="preserve">Найменування населеного пункту </w:t>
            </w:r>
          </w:p>
        </w:tc>
        <w:tc>
          <w:tcPr>
            <w:tcW w:w="7882" w:type="dxa"/>
            <w:gridSpan w:val="8"/>
            <w:tcBorders>
              <w:top w:val="single" w:sz="4" w:space="0" w:color="000000"/>
              <w:left w:val="nil"/>
              <w:bottom w:val="single" w:sz="4" w:space="0" w:color="000000"/>
              <w:right w:val="single" w:sz="4" w:space="0" w:color="000000"/>
            </w:tcBorders>
            <w:hideMark/>
          </w:tcPr>
          <w:p w14:paraId="5225EDDD" w14:textId="77777777" w:rsidR="000D6419" w:rsidRPr="00A344E5"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 </w:t>
            </w:r>
            <w:r>
              <w:rPr>
                <w:rFonts w:ascii="Times New Roman" w:hAnsi="Times New Roman"/>
                <w:color w:val="000000"/>
                <w:sz w:val="22"/>
                <w:szCs w:val="22"/>
                <w:lang w:val="ru-RU"/>
              </w:rPr>
              <w:t>М.</w:t>
            </w:r>
            <w:r>
              <w:rPr>
                <w:rFonts w:ascii="Times New Roman" w:hAnsi="Times New Roman"/>
                <w:color w:val="000000"/>
                <w:sz w:val="22"/>
                <w:szCs w:val="22"/>
              </w:rPr>
              <w:t>Київ</w:t>
            </w:r>
          </w:p>
        </w:tc>
      </w:tr>
      <w:tr w:rsidR="000D6419" w14:paraId="630D22D4" w14:textId="77777777" w:rsidTr="00726663">
        <w:trPr>
          <w:trHeight w:val="320"/>
        </w:trPr>
        <w:tc>
          <w:tcPr>
            <w:tcW w:w="787" w:type="dxa"/>
            <w:gridSpan w:val="2"/>
            <w:tcBorders>
              <w:top w:val="nil"/>
              <w:left w:val="single" w:sz="4" w:space="0" w:color="000000"/>
              <w:bottom w:val="single" w:sz="4" w:space="0" w:color="000000"/>
              <w:right w:val="single" w:sz="4" w:space="0" w:color="000000"/>
            </w:tcBorders>
            <w:hideMark/>
          </w:tcPr>
          <w:p w14:paraId="239664CB" w14:textId="77777777" w:rsidR="000D6419" w:rsidRDefault="000D6419" w:rsidP="00A664F4">
            <w:pPr>
              <w:spacing w:before="120"/>
              <w:jc w:val="center"/>
              <w:rPr>
                <w:rFonts w:ascii="Times New Roman" w:hAnsi="Times New Roman"/>
                <w:color w:val="000000"/>
                <w:sz w:val="22"/>
                <w:szCs w:val="22"/>
              </w:rPr>
            </w:pPr>
            <w:r>
              <w:rPr>
                <w:rFonts w:ascii="Times New Roman" w:hAnsi="Times New Roman"/>
                <w:color w:val="000000"/>
                <w:sz w:val="22"/>
                <w:szCs w:val="22"/>
              </w:rPr>
              <w:t>2</w:t>
            </w:r>
          </w:p>
        </w:tc>
        <w:tc>
          <w:tcPr>
            <w:tcW w:w="1936" w:type="dxa"/>
            <w:tcBorders>
              <w:top w:val="nil"/>
              <w:left w:val="nil"/>
              <w:bottom w:val="single" w:sz="4" w:space="0" w:color="000000"/>
              <w:right w:val="single" w:sz="4" w:space="0" w:color="000000"/>
            </w:tcBorders>
            <w:hideMark/>
          </w:tcPr>
          <w:p w14:paraId="5BA5934A" w14:textId="77777777" w:rsidR="000D6419"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Дата</w:t>
            </w:r>
          </w:p>
        </w:tc>
        <w:tc>
          <w:tcPr>
            <w:tcW w:w="7882" w:type="dxa"/>
            <w:gridSpan w:val="8"/>
            <w:tcBorders>
              <w:top w:val="single" w:sz="4" w:space="0" w:color="000000"/>
              <w:left w:val="nil"/>
              <w:bottom w:val="single" w:sz="4" w:space="0" w:color="000000"/>
              <w:right w:val="single" w:sz="4" w:space="0" w:color="000000"/>
            </w:tcBorders>
            <w:hideMark/>
          </w:tcPr>
          <w:p w14:paraId="7A106C06" w14:textId="2A4404C9" w:rsidR="000D6419" w:rsidRDefault="000D6419" w:rsidP="00A664F4">
            <w:pPr>
              <w:spacing w:before="120"/>
              <w:rPr>
                <w:rFonts w:ascii="Times New Roman" w:hAnsi="Times New Roman"/>
                <w:color w:val="000000"/>
                <w:sz w:val="22"/>
                <w:szCs w:val="22"/>
              </w:rPr>
            </w:pPr>
            <w:r>
              <w:rPr>
                <w:rFonts w:ascii="Times New Roman" w:hAnsi="Times New Roman"/>
                <w:color w:val="000000"/>
                <w:sz w:val="22"/>
                <w:szCs w:val="22"/>
              </w:rPr>
              <w:t> </w:t>
            </w:r>
            <w:r w:rsidR="00CD4123">
              <w:rPr>
                <w:rFonts w:ascii="Times New Roman" w:hAnsi="Times New Roman"/>
                <w:color w:val="000000"/>
                <w:sz w:val="22"/>
                <w:szCs w:val="22"/>
              </w:rPr>
              <w:t xml:space="preserve">  </w:t>
            </w:r>
            <w:r w:rsidR="00C960D3">
              <w:rPr>
                <w:rFonts w:ascii="Times New Roman" w:hAnsi="Times New Roman"/>
                <w:color w:val="000000"/>
                <w:sz w:val="22"/>
                <w:szCs w:val="22"/>
              </w:rPr>
              <w:t>10  листопада</w:t>
            </w:r>
            <w:r w:rsidR="00F43D44">
              <w:rPr>
                <w:rFonts w:ascii="Times New Roman" w:hAnsi="Times New Roman"/>
                <w:color w:val="000000"/>
                <w:sz w:val="22"/>
                <w:szCs w:val="22"/>
                <w:lang w:val="ru-RU"/>
              </w:rPr>
              <w:t xml:space="preserve"> </w:t>
            </w:r>
            <w:r w:rsidR="0041027D">
              <w:rPr>
                <w:rFonts w:ascii="Times New Roman" w:hAnsi="Times New Roman"/>
                <w:color w:val="000000"/>
                <w:sz w:val="22"/>
                <w:szCs w:val="22"/>
              </w:rPr>
              <w:t>2020 р.</w:t>
            </w:r>
          </w:p>
        </w:tc>
      </w:tr>
      <w:tr w:rsidR="000D6419" w:rsidRPr="00391E42" w14:paraId="2C331974" w14:textId="77777777" w:rsidTr="006E3A6B">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09FE1A93"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3</w:t>
            </w:r>
          </w:p>
        </w:tc>
        <w:tc>
          <w:tcPr>
            <w:tcW w:w="1936" w:type="dxa"/>
            <w:tcBorders>
              <w:top w:val="nil"/>
              <w:left w:val="nil"/>
              <w:bottom w:val="single" w:sz="4" w:space="0" w:color="000000"/>
              <w:right w:val="single" w:sz="4" w:space="0" w:color="000000"/>
            </w:tcBorders>
            <w:vAlign w:val="center"/>
            <w:hideMark/>
          </w:tcPr>
          <w:p w14:paraId="744E4108"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Сторони</w:t>
            </w:r>
          </w:p>
        </w:tc>
        <w:tc>
          <w:tcPr>
            <w:tcW w:w="1559" w:type="dxa"/>
            <w:gridSpan w:val="2"/>
            <w:tcBorders>
              <w:top w:val="nil"/>
              <w:left w:val="nil"/>
              <w:bottom w:val="single" w:sz="4" w:space="0" w:color="000000"/>
              <w:right w:val="single" w:sz="4" w:space="0" w:color="000000"/>
            </w:tcBorders>
            <w:vAlign w:val="center"/>
            <w:hideMark/>
          </w:tcPr>
          <w:p w14:paraId="7921C29E" w14:textId="77777777" w:rsidR="000D6419" w:rsidRPr="00391E42" w:rsidRDefault="000D6419" w:rsidP="00A664F4">
            <w:pPr>
              <w:spacing w:before="120"/>
              <w:ind w:left="-43"/>
              <w:jc w:val="center"/>
              <w:rPr>
                <w:rFonts w:ascii="Times New Roman" w:hAnsi="Times New Roman"/>
                <w:color w:val="000000"/>
                <w:sz w:val="22"/>
                <w:szCs w:val="22"/>
              </w:rPr>
            </w:pPr>
            <w:proofErr w:type="spellStart"/>
            <w:r w:rsidRPr="00391E42">
              <w:rPr>
                <w:rFonts w:ascii="Times New Roman" w:hAnsi="Times New Roman"/>
                <w:color w:val="000000"/>
                <w:sz w:val="22"/>
                <w:szCs w:val="22"/>
              </w:rPr>
              <w:t>Наймену</w:t>
            </w:r>
            <w:proofErr w:type="spellEnd"/>
            <w:r w:rsidRPr="00391E42">
              <w:rPr>
                <w:rFonts w:ascii="Times New Roman" w:hAnsi="Times New Roman"/>
                <w:color w:val="000000"/>
                <w:sz w:val="22"/>
                <w:szCs w:val="22"/>
                <w:lang w:val="en-US"/>
              </w:rPr>
              <w:t>-</w:t>
            </w:r>
            <w:proofErr w:type="spellStart"/>
            <w:r w:rsidRPr="00391E42">
              <w:rPr>
                <w:rFonts w:ascii="Times New Roman" w:hAnsi="Times New Roman"/>
                <w:color w:val="000000"/>
                <w:sz w:val="22"/>
                <w:szCs w:val="22"/>
              </w:rPr>
              <w:t>вання</w:t>
            </w:r>
            <w:proofErr w:type="spellEnd"/>
          </w:p>
        </w:tc>
        <w:tc>
          <w:tcPr>
            <w:tcW w:w="1159" w:type="dxa"/>
            <w:tcBorders>
              <w:top w:val="nil"/>
              <w:left w:val="nil"/>
              <w:bottom w:val="single" w:sz="4" w:space="0" w:color="000000"/>
              <w:right w:val="single" w:sz="4" w:space="0" w:color="000000"/>
            </w:tcBorders>
            <w:vAlign w:val="center"/>
            <w:hideMark/>
          </w:tcPr>
          <w:p w14:paraId="1F342B33" w14:textId="77777777" w:rsidR="000D6419" w:rsidRPr="00391E42" w:rsidRDefault="000D6419" w:rsidP="00A664F4">
            <w:pPr>
              <w:spacing w:before="120"/>
              <w:ind w:left="-52" w:right="-82"/>
              <w:jc w:val="center"/>
              <w:rPr>
                <w:rFonts w:ascii="Times New Roman" w:hAnsi="Times New Roman"/>
                <w:color w:val="000000"/>
                <w:sz w:val="22"/>
                <w:szCs w:val="22"/>
              </w:rPr>
            </w:pPr>
            <w:r w:rsidRPr="00391E42">
              <w:rPr>
                <w:rFonts w:ascii="Times New Roman" w:hAnsi="Times New Roman"/>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2F6A0A7C"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Адреса </w:t>
            </w:r>
            <w:proofErr w:type="spellStart"/>
            <w:r w:rsidRPr="00391E42">
              <w:rPr>
                <w:rFonts w:ascii="Times New Roman" w:hAnsi="Times New Roman"/>
                <w:color w:val="000000"/>
                <w:sz w:val="22"/>
                <w:szCs w:val="22"/>
              </w:rPr>
              <w:t>місцезнахо-дження</w:t>
            </w:r>
            <w:proofErr w:type="spellEnd"/>
          </w:p>
        </w:tc>
        <w:tc>
          <w:tcPr>
            <w:tcW w:w="1199" w:type="dxa"/>
            <w:gridSpan w:val="2"/>
            <w:tcBorders>
              <w:top w:val="nil"/>
              <w:left w:val="nil"/>
              <w:bottom w:val="single" w:sz="4" w:space="0" w:color="000000"/>
              <w:right w:val="single" w:sz="4" w:space="0" w:color="000000"/>
            </w:tcBorders>
            <w:vAlign w:val="center"/>
            <w:hideMark/>
          </w:tcPr>
          <w:p w14:paraId="1221116A" w14:textId="77777777" w:rsidR="000D6419" w:rsidRPr="00391E42" w:rsidRDefault="000D6419" w:rsidP="00A664F4">
            <w:pPr>
              <w:spacing w:before="120"/>
              <w:ind w:left="-47" w:right="-45"/>
              <w:jc w:val="center"/>
              <w:rPr>
                <w:rFonts w:ascii="Times New Roman" w:hAnsi="Times New Roman"/>
                <w:color w:val="000000"/>
                <w:sz w:val="22"/>
                <w:szCs w:val="22"/>
              </w:rPr>
            </w:pPr>
            <w:r w:rsidRPr="00391E42">
              <w:rPr>
                <w:rFonts w:ascii="Times New Roman" w:hAnsi="Times New Roman"/>
                <w:color w:val="000000"/>
                <w:sz w:val="22"/>
                <w:szCs w:val="22"/>
              </w:rPr>
              <w:t>Прізвище, ім’я, по батькові (за наявності) особи, що підписала договір</w:t>
            </w:r>
          </w:p>
        </w:tc>
        <w:tc>
          <w:tcPr>
            <w:tcW w:w="1196" w:type="dxa"/>
            <w:tcBorders>
              <w:top w:val="nil"/>
              <w:left w:val="nil"/>
              <w:bottom w:val="single" w:sz="4" w:space="0" w:color="000000"/>
              <w:right w:val="single" w:sz="4" w:space="0" w:color="000000"/>
            </w:tcBorders>
            <w:vAlign w:val="center"/>
            <w:hideMark/>
          </w:tcPr>
          <w:p w14:paraId="19A5C53C"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Посада особи, що підписала договір</w:t>
            </w:r>
          </w:p>
        </w:tc>
        <w:tc>
          <w:tcPr>
            <w:tcW w:w="1442" w:type="dxa"/>
            <w:tcBorders>
              <w:top w:val="nil"/>
              <w:left w:val="nil"/>
              <w:bottom w:val="single" w:sz="4" w:space="0" w:color="000000"/>
              <w:right w:val="single" w:sz="4" w:space="0" w:color="000000"/>
            </w:tcBorders>
            <w:vAlign w:val="center"/>
            <w:hideMark/>
          </w:tcPr>
          <w:p w14:paraId="078C4B58" w14:textId="77777777" w:rsidR="000D6419" w:rsidRPr="00391E42" w:rsidRDefault="000D6419" w:rsidP="00A664F4">
            <w:pPr>
              <w:spacing w:before="120"/>
              <w:jc w:val="center"/>
              <w:rPr>
                <w:rFonts w:ascii="Times New Roman" w:hAnsi="Times New Roman"/>
                <w:color w:val="000000"/>
                <w:sz w:val="22"/>
                <w:szCs w:val="22"/>
              </w:rPr>
            </w:pPr>
            <w:r w:rsidRPr="00391E42">
              <w:rPr>
                <w:rFonts w:ascii="Times New Roman" w:hAnsi="Times New Roman"/>
                <w:color w:val="000000"/>
                <w:sz w:val="22"/>
                <w:szCs w:val="22"/>
              </w:rPr>
              <w:t xml:space="preserve">Посилання на документ, який надає </w:t>
            </w:r>
            <w:proofErr w:type="spellStart"/>
            <w:r w:rsidRPr="00391E42">
              <w:rPr>
                <w:rFonts w:ascii="Times New Roman" w:hAnsi="Times New Roman"/>
                <w:color w:val="000000"/>
                <w:sz w:val="22"/>
                <w:szCs w:val="22"/>
              </w:rPr>
              <w:t>повноважен</w:t>
            </w:r>
            <w:proofErr w:type="spellEnd"/>
            <w:r w:rsidRPr="00391E42">
              <w:rPr>
                <w:rFonts w:ascii="Times New Roman" w:hAnsi="Times New Roman"/>
                <w:color w:val="000000"/>
                <w:sz w:val="22"/>
                <w:szCs w:val="22"/>
              </w:rPr>
              <w:t>-ня на підписання договору (статут, положення, наказ, довіреність тощо)</w:t>
            </w:r>
          </w:p>
        </w:tc>
      </w:tr>
      <w:tr w:rsidR="00391E42" w:rsidRPr="00391E42" w14:paraId="53AE05C2" w14:textId="77777777" w:rsidTr="006E3A6B">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F64509B"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w:t>
            </w:r>
          </w:p>
        </w:tc>
        <w:tc>
          <w:tcPr>
            <w:tcW w:w="1936" w:type="dxa"/>
            <w:tcBorders>
              <w:top w:val="single" w:sz="4" w:space="0" w:color="000000"/>
              <w:left w:val="nil"/>
              <w:bottom w:val="single" w:sz="4" w:space="0" w:color="000000"/>
              <w:right w:val="single" w:sz="4" w:space="0" w:color="000000"/>
            </w:tcBorders>
            <w:hideMark/>
          </w:tcPr>
          <w:p w14:paraId="06751F82"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Орендодавець</w:t>
            </w:r>
          </w:p>
        </w:tc>
        <w:tc>
          <w:tcPr>
            <w:tcW w:w="1559" w:type="dxa"/>
            <w:gridSpan w:val="2"/>
            <w:tcBorders>
              <w:top w:val="single" w:sz="4" w:space="0" w:color="000000"/>
              <w:left w:val="nil"/>
              <w:bottom w:val="single" w:sz="4" w:space="0" w:color="000000"/>
              <w:right w:val="single" w:sz="4" w:space="0" w:color="000000"/>
            </w:tcBorders>
          </w:tcPr>
          <w:p w14:paraId="56465F7E"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 xml:space="preserve">ДНУ» </w:t>
            </w:r>
            <w:proofErr w:type="spellStart"/>
            <w:r>
              <w:rPr>
                <w:rFonts w:ascii="Times New Roman" w:hAnsi="Times New Roman"/>
                <w:color w:val="000000"/>
                <w:sz w:val="22"/>
                <w:szCs w:val="22"/>
              </w:rPr>
              <w:t>МорГеоЕкоЦентрНАН</w:t>
            </w:r>
            <w:proofErr w:type="spellEnd"/>
            <w:r>
              <w:rPr>
                <w:rFonts w:ascii="Times New Roman" w:hAnsi="Times New Roman"/>
                <w:color w:val="000000"/>
                <w:sz w:val="22"/>
                <w:szCs w:val="22"/>
              </w:rPr>
              <w:t xml:space="preserve"> України»</w:t>
            </w:r>
          </w:p>
        </w:tc>
        <w:tc>
          <w:tcPr>
            <w:tcW w:w="1159" w:type="dxa"/>
            <w:tcBorders>
              <w:top w:val="single" w:sz="4" w:space="0" w:color="000000"/>
              <w:left w:val="nil"/>
              <w:bottom w:val="single" w:sz="4" w:space="0" w:color="000000"/>
              <w:right w:val="single" w:sz="4" w:space="0" w:color="000000"/>
            </w:tcBorders>
          </w:tcPr>
          <w:p w14:paraId="64CA577D" w14:textId="77777777" w:rsidR="00391E42" w:rsidRPr="00391E42" w:rsidRDefault="00391E42" w:rsidP="00391E42">
            <w:pPr>
              <w:rPr>
                <w:rFonts w:ascii="Times New Roman" w:hAnsi="Times New Roman"/>
              </w:rPr>
            </w:pPr>
            <w:r w:rsidRPr="00391E42">
              <w:rPr>
                <w:rFonts w:ascii="Times New Roman" w:hAnsi="Times New Roman"/>
                <w:color w:val="000000"/>
                <w:sz w:val="22"/>
                <w:szCs w:val="22"/>
              </w:rPr>
              <w:t>16194767</w:t>
            </w:r>
          </w:p>
        </w:tc>
        <w:tc>
          <w:tcPr>
            <w:tcW w:w="1327" w:type="dxa"/>
            <w:tcBorders>
              <w:top w:val="single" w:sz="4" w:space="0" w:color="000000"/>
              <w:left w:val="nil"/>
              <w:bottom w:val="single" w:sz="4" w:space="0" w:color="000000"/>
              <w:right w:val="single" w:sz="4" w:space="0" w:color="000000"/>
            </w:tcBorders>
          </w:tcPr>
          <w:p w14:paraId="418B33C5" w14:textId="77777777" w:rsidR="00391E42" w:rsidRDefault="00391E42" w:rsidP="00391E42">
            <w:pPr>
              <w:pStyle w:val="a9"/>
              <w:spacing w:before="120" w:beforeAutospacing="0" w:after="0" w:afterAutospacing="0"/>
              <w:ind w:left="-57" w:right="-57"/>
            </w:pPr>
            <w:r>
              <w:rPr>
                <w:color w:val="000000"/>
                <w:sz w:val="22"/>
                <w:szCs w:val="22"/>
              </w:rPr>
              <w:t xml:space="preserve">03067 м.Київ-67 </w:t>
            </w:r>
            <w:proofErr w:type="spellStart"/>
            <w:r>
              <w:rPr>
                <w:color w:val="000000"/>
                <w:sz w:val="22"/>
                <w:szCs w:val="22"/>
              </w:rPr>
              <w:t>пров</w:t>
            </w:r>
            <w:proofErr w:type="spellEnd"/>
            <w:r>
              <w:rPr>
                <w:color w:val="000000"/>
                <w:sz w:val="22"/>
                <w:szCs w:val="22"/>
              </w:rPr>
              <w:t>. </w:t>
            </w:r>
            <w:proofErr w:type="spellStart"/>
            <w:r>
              <w:rPr>
                <w:color w:val="000000"/>
                <w:sz w:val="22"/>
                <w:szCs w:val="22"/>
              </w:rPr>
              <w:t>Машинобудівний</w:t>
            </w:r>
            <w:proofErr w:type="spellEnd"/>
            <w:r>
              <w:rPr>
                <w:color w:val="000000"/>
                <w:sz w:val="22"/>
                <w:szCs w:val="22"/>
              </w:rPr>
              <w:t>, 28</w:t>
            </w:r>
          </w:p>
          <w:p w14:paraId="144DF2D9" w14:textId="77777777" w:rsidR="00391E42" w:rsidRPr="00560EE2" w:rsidRDefault="00391E42" w:rsidP="00391E42">
            <w:pPr>
              <w:rPr>
                <w:rFonts w:ascii="Times New Roman" w:hAnsi="Times New Roman"/>
                <w:sz w:val="24"/>
              </w:rPr>
            </w:pPr>
          </w:p>
        </w:tc>
        <w:tc>
          <w:tcPr>
            <w:tcW w:w="1199" w:type="dxa"/>
            <w:gridSpan w:val="2"/>
            <w:tcBorders>
              <w:top w:val="single" w:sz="4" w:space="0" w:color="000000"/>
              <w:left w:val="nil"/>
              <w:bottom w:val="single" w:sz="4" w:space="0" w:color="000000"/>
              <w:right w:val="single" w:sz="4" w:space="0" w:color="000000"/>
            </w:tcBorders>
          </w:tcPr>
          <w:p w14:paraId="0D6A1FFD" w14:textId="77777777" w:rsidR="00391E42" w:rsidRDefault="00391E42" w:rsidP="00391E42">
            <w:pPr>
              <w:pStyle w:val="a9"/>
              <w:spacing w:before="120" w:beforeAutospacing="0" w:after="0" w:afterAutospacing="0"/>
              <w:ind w:left="-57" w:right="-57"/>
            </w:pPr>
            <w:proofErr w:type="spellStart"/>
            <w:r>
              <w:rPr>
                <w:color w:val="000000"/>
                <w:sz w:val="22"/>
                <w:szCs w:val="22"/>
              </w:rPr>
              <w:t>В.О.Ємельянов</w:t>
            </w:r>
            <w:proofErr w:type="spellEnd"/>
          </w:p>
          <w:p w14:paraId="3B59E661" w14:textId="77777777" w:rsidR="00391E42" w:rsidRPr="00560EE2" w:rsidRDefault="00391E42" w:rsidP="00391E42">
            <w:pPr>
              <w:rPr>
                <w:rFonts w:ascii="Times New Roman" w:hAnsi="Times New Roman"/>
                <w:sz w:val="24"/>
              </w:rPr>
            </w:pPr>
          </w:p>
        </w:tc>
        <w:tc>
          <w:tcPr>
            <w:tcW w:w="1196" w:type="dxa"/>
            <w:tcBorders>
              <w:top w:val="single" w:sz="4" w:space="0" w:color="000000"/>
              <w:left w:val="nil"/>
              <w:bottom w:val="single" w:sz="4" w:space="0" w:color="000000"/>
              <w:right w:val="single" w:sz="4" w:space="0" w:color="000000"/>
            </w:tcBorders>
          </w:tcPr>
          <w:p w14:paraId="02E7FD4B" w14:textId="77777777" w:rsidR="00391E42" w:rsidRPr="00391E42" w:rsidRDefault="00391E42" w:rsidP="00391E42">
            <w:pPr>
              <w:jc w:val="both"/>
              <w:rPr>
                <w:rFonts w:ascii="Times New Roman" w:hAnsi="Times New Roman"/>
                <w:sz w:val="24"/>
              </w:rPr>
            </w:pPr>
            <w:r w:rsidRPr="00391E42">
              <w:rPr>
                <w:rFonts w:ascii="Times New Roman" w:hAnsi="Times New Roman"/>
                <w:sz w:val="24"/>
              </w:rPr>
              <w:t xml:space="preserve"> директор</w:t>
            </w:r>
          </w:p>
        </w:tc>
        <w:tc>
          <w:tcPr>
            <w:tcW w:w="1442" w:type="dxa"/>
            <w:tcBorders>
              <w:top w:val="single" w:sz="4" w:space="0" w:color="000000"/>
              <w:left w:val="nil"/>
              <w:bottom w:val="single" w:sz="4" w:space="0" w:color="000000"/>
              <w:right w:val="single" w:sz="4" w:space="0" w:color="000000"/>
            </w:tcBorders>
          </w:tcPr>
          <w:p w14:paraId="18ECE8DC" w14:textId="77777777" w:rsidR="00391E42" w:rsidRPr="00391E42" w:rsidRDefault="00391E42" w:rsidP="00391E42">
            <w:pPr>
              <w:rPr>
                <w:rFonts w:ascii="Times New Roman" w:hAnsi="Times New Roman"/>
                <w:sz w:val="24"/>
              </w:rPr>
            </w:pPr>
            <w:r w:rsidRPr="00391E42">
              <w:rPr>
                <w:rFonts w:ascii="Times New Roman" w:hAnsi="Times New Roman"/>
                <w:color w:val="000000"/>
                <w:sz w:val="22"/>
                <w:szCs w:val="22"/>
              </w:rPr>
              <w:t>Постанова Бюро Президії від 30.10.20 р. НАНУ 3215</w:t>
            </w:r>
          </w:p>
        </w:tc>
      </w:tr>
      <w:tr w:rsidR="00391E42" w14:paraId="263980CC" w14:textId="77777777" w:rsidTr="00A664F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61FB90B"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3.1.1</w:t>
            </w:r>
          </w:p>
        </w:tc>
        <w:tc>
          <w:tcPr>
            <w:tcW w:w="4654" w:type="dxa"/>
            <w:gridSpan w:val="4"/>
            <w:tcBorders>
              <w:top w:val="single" w:sz="4" w:space="0" w:color="000000"/>
              <w:left w:val="nil"/>
              <w:bottom w:val="single" w:sz="4" w:space="0" w:color="000000"/>
              <w:right w:val="single" w:sz="4" w:space="0" w:color="000000"/>
            </w:tcBorders>
            <w:hideMark/>
          </w:tcPr>
          <w:p w14:paraId="1A0AC579"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5"/>
            <w:tcBorders>
              <w:top w:val="single" w:sz="4" w:space="0" w:color="000000"/>
              <w:left w:val="nil"/>
              <w:bottom w:val="single" w:sz="4" w:space="0" w:color="000000"/>
              <w:right w:val="single" w:sz="4" w:space="0" w:color="000000"/>
            </w:tcBorders>
          </w:tcPr>
          <w:p w14:paraId="2A466AB5" w14:textId="77777777" w:rsidR="00391E42" w:rsidRDefault="00391E42" w:rsidP="00391E42">
            <w:pPr>
              <w:pStyle w:val="a9"/>
              <w:spacing w:before="120" w:beforeAutospacing="0" w:after="0" w:afterAutospacing="0"/>
            </w:pPr>
            <w:r>
              <w:rPr>
                <w:color w:val="000000"/>
                <w:sz w:val="22"/>
                <w:szCs w:val="22"/>
              </w:rPr>
              <w:t>Omgor.nanu@gmail.com</w:t>
            </w:r>
          </w:p>
          <w:p w14:paraId="6A785A9F" w14:textId="77777777" w:rsidR="00391E42" w:rsidRDefault="00391E42" w:rsidP="00391E42">
            <w:pPr>
              <w:spacing w:before="120"/>
              <w:rPr>
                <w:rFonts w:ascii="Times New Roman" w:hAnsi="Times New Roman"/>
                <w:color w:val="000000"/>
                <w:sz w:val="22"/>
                <w:szCs w:val="22"/>
              </w:rPr>
            </w:pPr>
          </w:p>
        </w:tc>
      </w:tr>
      <w:tr w:rsidR="00391E42" w14:paraId="0F5E497B" w14:textId="77777777" w:rsidTr="006E3A6B">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70ECF54"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w:t>
            </w:r>
          </w:p>
        </w:tc>
        <w:tc>
          <w:tcPr>
            <w:tcW w:w="1936" w:type="dxa"/>
            <w:tcBorders>
              <w:top w:val="single" w:sz="4" w:space="0" w:color="000000"/>
              <w:left w:val="nil"/>
              <w:bottom w:val="single" w:sz="4" w:space="0" w:color="000000"/>
              <w:right w:val="single" w:sz="4" w:space="0" w:color="000000"/>
            </w:tcBorders>
            <w:hideMark/>
          </w:tcPr>
          <w:p w14:paraId="5E348C5A" w14:textId="77777777" w:rsidR="00391E42" w:rsidRDefault="00391E42" w:rsidP="00391E42">
            <w:pPr>
              <w:spacing w:before="120"/>
              <w:rPr>
                <w:rFonts w:ascii="Times New Roman" w:hAnsi="Times New Roman"/>
                <w:color w:val="000000"/>
                <w:sz w:val="22"/>
                <w:szCs w:val="22"/>
              </w:rPr>
            </w:pPr>
            <w:r>
              <w:rPr>
                <w:rFonts w:ascii="Times New Roman" w:hAnsi="Times New Roman"/>
                <w:color w:val="000000"/>
                <w:sz w:val="22"/>
                <w:szCs w:val="22"/>
              </w:rPr>
              <w:t>Орендар</w:t>
            </w:r>
          </w:p>
        </w:tc>
        <w:tc>
          <w:tcPr>
            <w:tcW w:w="1559" w:type="dxa"/>
            <w:gridSpan w:val="2"/>
            <w:tcBorders>
              <w:top w:val="single" w:sz="4" w:space="0" w:color="000000"/>
              <w:left w:val="nil"/>
              <w:bottom w:val="single" w:sz="4" w:space="0" w:color="000000"/>
              <w:right w:val="single" w:sz="4" w:space="0" w:color="000000"/>
            </w:tcBorders>
          </w:tcPr>
          <w:p w14:paraId="20F93370" w14:textId="260D0608" w:rsidR="00391E42" w:rsidRDefault="00726663" w:rsidP="00391E42">
            <w:pPr>
              <w:spacing w:before="120"/>
              <w:rPr>
                <w:rFonts w:ascii="Times New Roman" w:hAnsi="Times New Roman"/>
                <w:color w:val="000000"/>
                <w:sz w:val="22"/>
                <w:szCs w:val="22"/>
              </w:rPr>
            </w:pPr>
            <w:r>
              <w:rPr>
                <w:rFonts w:ascii="Times New Roman" w:hAnsi="Times New Roman"/>
                <w:color w:val="000000"/>
                <w:sz w:val="22"/>
                <w:szCs w:val="22"/>
                <w:lang w:val="ru-RU"/>
              </w:rPr>
              <w:t>Т</w:t>
            </w:r>
            <w:r w:rsidR="00391E42">
              <w:rPr>
                <w:rFonts w:ascii="Times New Roman" w:hAnsi="Times New Roman"/>
                <w:color w:val="000000"/>
                <w:sz w:val="22"/>
                <w:szCs w:val="22"/>
              </w:rPr>
              <w:t>О</w:t>
            </w:r>
            <w:r>
              <w:rPr>
                <w:rFonts w:ascii="Times New Roman" w:hAnsi="Times New Roman"/>
                <w:color w:val="000000"/>
                <w:sz w:val="22"/>
                <w:szCs w:val="22"/>
                <w:lang w:val="ru-RU"/>
              </w:rPr>
              <w:t>В</w:t>
            </w:r>
            <w:r w:rsidR="00391E42">
              <w:rPr>
                <w:rFonts w:ascii="Times New Roman" w:hAnsi="Times New Roman"/>
                <w:color w:val="000000"/>
                <w:sz w:val="22"/>
                <w:szCs w:val="22"/>
              </w:rPr>
              <w:t xml:space="preserve"> </w:t>
            </w:r>
            <w:r>
              <w:rPr>
                <w:rFonts w:ascii="Times New Roman" w:hAnsi="Times New Roman"/>
                <w:color w:val="000000"/>
                <w:sz w:val="22"/>
                <w:szCs w:val="22"/>
                <w:lang w:val="ru-RU"/>
              </w:rPr>
              <w:t>«</w:t>
            </w:r>
            <w:proofErr w:type="spellStart"/>
            <w:r>
              <w:rPr>
                <w:rFonts w:ascii="Times New Roman" w:hAnsi="Times New Roman"/>
                <w:color w:val="000000"/>
                <w:sz w:val="22"/>
                <w:szCs w:val="22"/>
                <w:lang w:val="ru-RU"/>
              </w:rPr>
              <w:t>Технотрейд</w:t>
            </w:r>
            <w:proofErr w:type="spellEnd"/>
            <w:r>
              <w:rPr>
                <w:rFonts w:ascii="Times New Roman" w:hAnsi="Times New Roman"/>
                <w:color w:val="000000"/>
                <w:sz w:val="22"/>
                <w:szCs w:val="22"/>
                <w:lang w:val="ru-RU"/>
              </w:rPr>
              <w:t>»</w:t>
            </w:r>
            <w:r w:rsidR="00391E42">
              <w:rPr>
                <w:rFonts w:ascii="Times New Roman" w:hAnsi="Times New Roman"/>
                <w:color w:val="000000"/>
                <w:sz w:val="22"/>
                <w:szCs w:val="22"/>
              </w:rPr>
              <w:t xml:space="preserve"> </w:t>
            </w:r>
          </w:p>
        </w:tc>
        <w:tc>
          <w:tcPr>
            <w:tcW w:w="1159" w:type="dxa"/>
            <w:tcBorders>
              <w:top w:val="single" w:sz="4" w:space="0" w:color="000000"/>
              <w:left w:val="nil"/>
              <w:bottom w:val="single" w:sz="4" w:space="0" w:color="000000"/>
              <w:right w:val="single" w:sz="4" w:space="0" w:color="000000"/>
            </w:tcBorders>
          </w:tcPr>
          <w:p w14:paraId="133701E4" w14:textId="77777777" w:rsidR="00391E42" w:rsidRPr="006B7B8C" w:rsidRDefault="00391E42" w:rsidP="00391E42">
            <w:pPr>
              <w:rPr>
                <w:rFonts w:ascii="Times New Roman" w:hAnsi="Times New Roman"/>
                <w:sz w:val="24"/>
              </w:rPr>
            </w:pPr>
          </w:p>
        </w:tc>
        <w:tc>
          <w:tcPr>
            <w:tcW w:w="1327" w:type="dxa"/>
            <w:tcBorders>
              <w:top w:val="single" w:sz="4" w:space="0" w:color="000000"/>
              <w:left w:val="nil"/>
              <w:bottom w:val="single" w:sz="4" w:space="0" w:color="000000"/>
              <w:right w:val="single" w:sz="4" w:space="0" w:color="000000"/>
            </w:tcBorders>
          </w:tcPr>
          <w:p w14:paraId="40505621" w14:textId="17FEFBFD" w:rsidR="00391E42" w:rsidRPr="002D53F2" w:rsidRDefault="00391E42" w:rsidP="00391E42">
            <w:pPr>
              <w:rPr>
                <w:rFonts w:ascii="Times New Roman" w:hAnsi="Times New Roman"/>
                <w:sz w:val="24"/>
              </w:rPr>
            </w:pPr>
            <w:r w:rsidRPr="002D53F2">
              <w:rPr>
                <w:rFonts w:ascii="Times New Roman" w:hAnsi="Times New Roman"/>
                <w:color w:val="000000"/>
                <w:sz w:val="22"/>
                <w:szCs w:val="22"/>
              </w:rPr>
              <w:t>0</w:t>
            </w:r>
            <w:r w:rsidR="00726663">
              <w:rPr>
                <w:rFonts w:ascii="Times New Roman" w:hAnsi="Times New Roman"/>
                <w:color w:val="000000"/>
                <w:sz w:val="22"/>
                <w:szCs w:val="22"/>
                <w:lang w:val="ru-RU"/>
              </w:rPr>
              <w:t>4128</w:t>
            </w:r>
            <w:r w:rsidRPr="002D53F2">
              <w:rPr>
                <w:rFonts w:ascii="Times New Roman" w:hAnsi="Times New Roman"/>
                <w:color w:val="000000"/>
                <w:sz w:val="22"/>
                <w:szCs w:val="22"/>
              </w:rPr>
              <w:t xml:space="preserve">, </w:t>
            </w:r>
            <w:proofErr w:type="spellStart"/>
            <w:r w:rsidRPr="002D53F2">
              <w:rPr>
                <w:rFonts w:ascii="Times New Roman" w:hAnsi="Times New Roman"/>
                <w:color w:val="000000"/>
                <w:sz w:val="22"/>
                <w:szCs w:val="22"/>
              </w:rPr>
              <w:t>М.Київ</w:t>
            </w:r>
            <w:proofErr w:type="spellEnd"/>
            <w:r w:rsidRPr="002D53F2">
              <w:rPr>
                <w:rFonts w:ascii="Times New Roman" w:hAnsi="Times New Roman"/>
                <w:color w:val="000000"/>
                <w:sz w:val="22"/>
                <w:szCs w:val="22"/>
              </w:rPr>
              <w:t>-</w:t>
            </w:r>
            <w:r w:rsidR="00726663">
              <w:rPr>
                <w:rFonts w:ascii="Times New Roman" w:hAnsi="Times New Roman"/>
                <w:color w:val="000000"/>
                <w:sz w:val="22"/>
                <w:szCs w:val="22"/>
                <w:lang w:val="ru-RU"/>
              </w:rPr>
              <w:t>2</w:t>
            </w:r>
            <w:r w:rsidRPr="002D53F2">
              <w:rPr>
                <w:rFonts w:ascii="Times New Roman" w:hAnsi="Times New Roman"/>
                <w:color w:val="000000"/>
                <w:sz w:val="22"/>
                <w:szCs w:val="22"/>
              </w:rPr>
              <w:t xml:space="preserve">8, вул. </w:t>
            </w:r>
            <w:r w:rsidR="00726663">
              <w:rPr>
                <w:rFonts w:ascii="Times New Roman" w:hAnsi="Times New Roman"/>
                <w:color w:val="000000"/>
                <w:sz w:val="22"/>
                <w:szCs w:val="22"/>
                <w:lang w:val="ru-RU"/>
              </w:rPr>
              <w:t>Академ</w:t>
            </w:r>
            <w:proofErr w:type="spellStart"/>
            <w:r w:rsidR="00726663">
              <w:rPr>
                <w:rFonts w:ascii="Times New Roman" w:hAnsi="Times New Roman"/>
                <w:color w:val="000000"/>
                <w:sz w:val="22"/>
                <w:szCs w:val="22"/>
              </w:rPr>
              <w:t>іка</w:t>
            </w:r>
            <w:proofErr w:type="spellEnd"/>
            <w:r w:rsidR="00726663">
              <w:rPr>
                <w:rFonts w:ascii="Times New Roman" w:hAnsi="Times New Roman"/>
                <w:color w:val="000000"/>
                <w:sz w:val="22"/>
                <w:szCs w:val="22"/>
              </w:rPr>
              <w:t xml:space="preserve"> </w:t>
            </w:r>
            <w:proofErr w:type="spellStart"/>
            <w:r w:rsidR="00726663">
              <w:rPr>
                <w:rFonts w:ascii="Times New Roman" w:hAnsi="Times New Roman"/>
                <w:color w:val="000000"/>
                <w:sz w:val="22"/>
                <w:szCs w:val="22"/>
              </w:rPr>
              <w:t>Туполева</w:t>
            </w:r>
            <w:proofErr w:type="spellEnd"/>
            <w:r w:rsidRPr="002D53F2">
              <w:rPr>
                <w:rFonts w:ascii="Times New Roman" w:hAnsi="Times New Roman"/>
                <w:color w:val="000000"/>
                <w:sz w:val="22"/>
                <w:szCs w:val="22"/>
              </w:rPr>
              <w:t xml:space="preserve"> б.</w:t>
            </w:r>
            <w:r w:rsidR="00726663">
              <w:rPr>
                <w:rFonts w:ascii="Times New Roman" w:hAnsi="Times New Roman"/>
                <w:color w:val="000000"/>
                <w:sz w:val="22"/>
                <w:szCs w:val="22"/>
              </w:rPr>
              <w:t>17</w:t>
            </w:r>
          </w:p>
        </w:tc>
        <w:tc>
          <w:tcPr>
            <w:tcW w:w="1199" w:type="dxa"/>
            <w:gridSpan w:val="2"/>
            <w:tcBorders>
              <w:top w:val="single" w:sz="4" w:space="0" w:color="000000"/>
              <w:left w:val="nil"/>
              <w:bottom w:val="single" w:sz="4" w:space="0" w:color="000000"/>
              <w:right w:val="single" w:sz="4" w:space="0" w:color="000000"/>
            </w:tcBorders>
          </w:tcPr>
          <w:p w14:paraId="650502B5" w14:textId="3EFFC7BC" w:rsidR="00391E42" w:rsidRPr="002D53F2" w:rsidRDefault="00726663" w:rsidP="00391E42">
            <w:pPr>
              <w:spacing w:before="120"/>
              <w:rPr>
                <w:rFonts w:ascii="Times New Roman" w:hAnsi="Times New Roman"/>
                <w:color w:val="000000"/>
                <w:sz w:val="22"/>
                <w:szCs w:val="22"/>
              </w:rPr>
            </w:pPr>
            <w:proofErr w:type="spellStart"/>
            <w:r>
              <w:rPr>
                <w:rFonts w:ascii="Times New Roman" w:hAnsi="Times New Roman"/>
                <w:color w:val="000000"/>
                <w:sz w:val="22"/>
                <w:szCs w:val="22"/>
              </w:rPr>
              <w:t>Захаренко</w:t>
            </w:r>
            <w:proofErr w:type="spellEnd"/>
            <w:r>
              <w:rPr>
                <w:rFonts w:ascii="Times New Roman" w:hAnsi="Times New Roman"/>
                <w:color w:val="000000"/>
                <w:sz w:val="22"/>
                <w:szCs w:val="22"/>
              </w:rPr>
              <w:t xml:space="preserve"> С.О.</w:t>
            </w:r>
          </w:p>
        </w:tc>
        <w:tc>
          <w:tcPr>
            <w:tcW w:w="1196" w:type="dxa"/>
            <w:tcBorders>
              <w:top w:val="single" w:sz="4" w:space="0" w:color="000000"/>
              <w:left w:val="nil"/>
              <w:bottom w:val="single" w:sz="4" w:space="0" w:color="000000"/>
              <w:right w:val="single" w:sz="4" w:space="0" w:color="000000"/>
            </w:tcBorders>
          </w:tcPr>
          <w:p w14:paraId="0C45C7FA" w14:textId="77777777" w:rsidR="00391E42" w:rsidRDefault="002D53F2" w:rsidP="00391E42">
            <w:pPr>
              <w:spacing w:before="120"/>
              <w:rPr>
                <w:rFonts w:ascii="Times New Roman" w:hAnsi="Times New Roman"/>
                <w:color w:val="000000"/>
                <w:sz w:val="22"/>
                <w:szCs w:val="22"/>
              </w:rPr>
            </w:pPr>
            <w:r w:rsidRPr="00391E42">
              <w:rPr>
                <w:rFonts w:ascii="Times New Roman" w:hAnsi="Times New Roman"/>
                <w:sz w:val="24"/>
              </w:rPr>
              <w:t>директор</w:t>
            </w:r>
          </w:p>
        </w:tc>
        <w:tc>
          <w:tcPr>
            <w:tcW w:w="1442" w:type="dxa"/>
            <w:tcBorders>
              <w:top w:val="single" w:sz="4" w:space="0" w:color="000000"/>
              <w:left w:val="nil"/>
              <w:bottom w:val="single" w:sz="4" w:space="0" w:color="000000"/>
              <w:right w:val="single" w:sz="4" w:space="0" w:color="000000"/>
            </w:tcBorders>
          </w:tcPr>
          <w:p w14:paraId="6C157CB6" w14:textId="77777777" w:rsidR="00391E42" w:rsidRDefault="00391E42" w:rsidP="00391E42">
            <w:pPr>
              <w:spacing w:before="120"/>
              <w:rPr>
                <w:rFonts w:ascii="Times New Roman" w:hAnsi="Times New Roman"/>
                <w:color w:val="000000"/>
                <w:sz w:val="22"/>
                <w:szCs w:val="22"/>
              </w:rPr>
            </w:pPr>
          </w:p>
        </w:tc>
      </w:tr>
      <w:tr w:rsidR="00391E42" w14:paraId="37DD8C4E" w14:textId="77777777" w:rsidTr="00A664F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2F35B4CC"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t>3.2.1</w:t>
            </w:r>
          </w:p>
        </w:tc>
        <w:tc>
          <w:tcPr>
            <w:tcW w:w="4654" w:type="dxa"/>
            <w:gridSpan w:val="4"/>
            <w:tcBorders>
              <w:top w:val="single" w:sz="4" w:space="0" w:color="000000"/>
              <w:left w:val="nil"/>
              <w:bottom w:val="single" w:sz="4" w:space="0" w:color="000000"/>
              <w:right w:val="single" w:sz="4" w:space="0" w:color="000000"/>
            </w:tcBorders>
            <w:hideMark/>
          </w:tcPr>
          <w:p w14:paraId="3A65CA08" w14:textId="77777777" w:rsidR="00391E42" w:rsidRDefault="00391E42" w:rsidP="00391E42">
            <w:pPr>
              <w:spacing w:before="120"/>
              <w:rPr>
                <w:rFonts w:ascii="Times New Roman" w:hAnsi="Times New Roman"/>
                <w:sz w:val="22"/>
                <w:szCs w:val="22"/>
              </w:rPr>
            </w:pPr>
            <w:r>
              <w:rPr>
                <w:rFonts w:ascii="Times New Roman" w:hAnsi="Times New Roman"/>
                <w:color w:val="000000"/>
                <w:sz w:val="22"/>
                <w:szCs w:val="22"/>
              </w:rPr>
              <w:t xml:space="preserve">Адреса електронної пошти Орендаря, на яку </w:t>
            </w:r>
            <w:r>
              <w:rPr>
                <w:rFonts w:ascii="Times New Roman" w:hAnsi="Times New Roman"/>
                <w:sz w:val="22"/>
                <w:szCs w:val="22"/>
              </w:rPr>
              <w:t xml:space="preserve">надсилаються офіційні повідомленням за цим договором </w:t>
            </w:r>
          </w:p>
        </w:tc>
        <w:tc>
          <w:tcPr>
            <w:tcW w:w="5164" w:type="dxa"/>
            <w:gridSpan w:val="5"/>
            <w:tcBorders>
              <w:top w:val="single" w:sz="4" w:space="0" w:color="000000"/>
              <w:left w:val="nil"/>
              <w:bottom w:val="single" w:sz="4" w:space="0" w:color="000000"/>
              <w:right w:val="single" w:sz="4" w:space="0" w:color="000000"/>
            </w:tcBorders>
            <w:hideMark/>
          </w:tcPr>
          <w:p w14:paraId="6E04592A" w14:textId="095F10F7" w:rsidR="00391E42" w:rsidRPr="00CD4123" w:rsidRDefault="00391E42" w:rsidP="00391E42">
            <w:pPr>
              <w:spacing w:before="120"/>
              <w:rPr>
                <w:rFonts w:ascii="Times New Roman" w:hAnsi="Times New Roman"/>
                <w:color w:val="000000"/>
                <w:sz w:val="22"/>
                <w:szCs w:val="22"/>
                <w:lang w:val="en-US"/>
              </w:rPr>
            </w:pPr>
            <w:r>
              <w:rPr>
                <w:rFonts w:ascii="Times New Roman" w:hAnsi="Times New Roman"/>
                <w:sz w:val="22"/>
                <w:szCs w:val="22"/>
              </w:rPr>
              <w:t> </w:t>
            </w:r>
            <w:r w:rsidR="00AE5901">
              <w:rPr>
                <w:rFonts w:ascii="Times New Roman" w:hAnsi="Times New Roman"/>
                <w:sz w:val="22"/>
                <w:szCs w:val="22"/>
                <w:lang w:val="en-US"/>
              </w:rPr>
              <w:t>ttr2</w:t>
            </w:r>
            <w:r w:rsidR="00CD4123">
              <w:rPr>
                <w:rFonts w:ascii="Times New Roman" w:hAnsi="Times New Roman"/>
                <w:sz w:val="22"/>
                <w:szCs w:val="22"/>
                <w:lang w:val="en-US"/>
              </w:rPr>
              <w:t>@</w:t>
            </w:r>
            <w:r w:rsidR="00AE5901">
              <w:rPr>
                <w:rFonts w:ascii="Times New Roman" w:hAnsi="Times New Roman"/>
                <w:sz w:val="22"/>
                <w:szCs w:val="22"/>
                <w:lang w:val="en-US"/>
              </w:rPr>
              <w:t>ukr.net</w:t>
            </w:r>
          </w:p>
        </w:tc>
      </w:tr>
      <w:tr w:rsidR="00391E42" w14:paraId="512A1B41" w14:textId="77777777" w:rsidTr="00A664F4">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495C637A" w14:textId="77777777" w:rsidR="00391E42" w:rsidRDefault="00391E42" w:rsidP="00391E42">
            <w:pPr>
              <w:spacing w:before="120"/>
              <w:ind w:left="-87" w:right="-45"/>
              <w:jc w:val="center"/>
              <w:rPr>
                <w:rFonts w:ascii="Times New Roman" w:hAnsi="Times New Roman"/>
                <w:color w:val="000000"/>
                <w:sz w:val="22"/>
                <w:szCs w:val="22"/>
              </w:rPr>
            </w:pPr>
            <w:r>
              <w:rPr>
                <w:rFonts w:ascii="Times New Roman" w:hAnsi="Times New Roman"/>
                <w:color w:val="000000"/>
                <w:sz w:val="22"/>
                <w:szCs w:val="22"/>
              </w:rPr>
              <w:lastRenderedPageBreak/>
              <w:t>3.2.2</w:t>
            </w:r>
          </w:p>
        </w:tc>
        <w:tc>
          <w:tcPr>
            <w:tcW w:w="4654" w:type="dxa"/>
            <w:gridSpan w:val="4"/>
            <w:tcBorders>
              <w:top w:val="single" w:sz="4" w:space="0" w:color="000000"/>
              <w:left w:val="nil"/>
              <w:bottom w:val="single" w:sz="4" w:space="0" w:color="000000"/>
              <w:right w:val="single" w:sz="4" w:space="0" w:color="000000"/>
            </w:tcBorders>
            <w:hideMark/>
          </w:tcPr>
          <w:p w14:paraId="786122AC" w14:textId="77777777" w:rsidR="00391E42" w:rsidRDefault="00391E42" w:rsidP="00391E42">
            <w:pPr>
              <w:spacing w:before="120"/>
              <w:rPr>
                <w:rFonts w:ascii="Times New Roman" w:hAnsi="Times New Roman"/>
                <w:color w:val="000000"/>
                <w:sz w:val="22"/>
                <w:szCs w:val="22"/>
              </w:rPr>
            </w:pPr>
            <w:r>
              <w:rPr>
                <w:rFonts w:ascii="Times New Roman" w:hAnsi="Times New Roman"/>
                <w:sz w:val="22"/>
                <w:szCs w:val="22"/>
              </w:rPr>
              <w:t>Офіційний веб-сайт (сторінка чи профіль в соціальній мережі) Орендаря, на якому опублікована інформація про Орендаря та його діяльність</w:t>
            </w:r>
            <w:r>
              <w:rPr>
                <w:rFonts w:ascii="Times New Roman" w:hAnsi="Times New Roman"/>
                <w:sz w:val="22"/>
                <w:szCs w:val="22"/>
                <w:vertAlign w:val="superscript"/>
              </w:rPr>
              <w:t>1</w:t>
            </w:r>
          </w:p>
        </w:tc>
        <w:tc>
          <w:tcPr>
            <w:tcW w:w="5164" w:type="dxa"/>
            <w:gridSpan w:val="5"/>
            <w:tcBorders>
              <w:top w:val="single" w:sz="4" w:space="0" w:color="000000"/>
              <w:left w:val="nil"/>
              <w:bottom w:val="single" w:sz="4" w:space="0" w:color="000000"/>
              <w:right w:val="single" w:sz="4" w:space="0" w:color="000000"/>
            </w:tcBorders>
          </w:tcPr>
          <w:p w14:paraId="417C1B24" w14:textId="77777777" w:rsidR="00391E42" w:rsidRDefault="00391E42" w:rsidP="00391E42">
            <w:pPr>
              <w:spacing w:before="120"/>
              <w:rPr>
                <w:rFonts w:ascii="Times New Roman" w:hAnsi="Times New Roman"/>
                <w:sz w:val="22"/>
                <w:szCs w:val="22"/>
              </w:rPr>
            </w:pPr>
          </w:p>
        </w:tc>
      </w:tr>
      <w:tr w:rsidR="00391E42" w14:paraId="0E9FDD49"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7646B06" w14:textId="77777777" w:rsidR="00391E42" w:rsidRDefault="00391E42" w:rsidP="00391E42">
            <w:pPr>
              <w:spacing w:before="120"/>
              <w:jc w:val="center"/>
              <w:rPr>
                <w:rFonts w:ascii="Times New Roman" w:hAnsi="Times New Roman"/>
                <w:color w:val="000000"/>
                <w:sz w:val="22"/>
                <w:szCs w:val="22"/>
              </w:rPr>
            </w:pPr>
            <w:r>
              <w:rPr>
                <w:rFonts w:ascii="Times New Roman" w:hAnsi="Times New Roman"/>
                <w:color w:val="000000"/>
                <w:sz w:val="22"/>
                <w:szCs w:val="22"/>
              </w:rPr>
              <w:t>4</w:t>
            </w:r>
          </w:p>
        </w:tc>
        <w:tc>
          <w:tcPr>
            <w:tcW w:w="9835" w:type="dxa"/>
            <w:gridSpan w:val="10"/>
            <w:tcBorders>
              <w:top w:val="single" w:sz="4" w:space="0" w:color="000000"/>
              <w:left w:val="nil"/>
              <w:bottom w:val="single" w:sz="4" w:space="0" w:color="000000"/>
              <w:right w:val="single" w:sz="4" w:space="0" w:color="000000"/>
            </w:tcBorders>
            <w:hideMark/>
          </w:tcPr>
          <w:p w14:paraId="426A99EC" w14:textId="77777777" w:rsidR="00391E42" w:rsidRDefault="00391E42" w:rsidP="00391E42">
            <w:pPr>
              <w:spacing w:before="120"/>
              <w:jc w:val="center"/>
              <w:rPr>
                <w:rFonts w:ascii="Times New Roman" w:hAnsi="Times New Roman"/>
                <w:color w:val="000000"/>
                <w:sz w:val="22"/>
                <w:szCs w:val="22"/>
              </w:rPr>
            </w:pPr>
            <w:r>
              <w:rPr>
                <w:rFonts w:ascii="Times New Roman" w:hAnsi="Times New Roman"/>
                <w:color w:val="000000"/>
                <w:sz w:val="22"/>
                <w:szCs w:val="22"/>
              </w:rPr>
              <w:t xml:space="preserve">Об’єкт оренди та склад майна (далі </w:t>
            </w:r>
            <w:r>
              <w:rPr>
                <w:rFonts w:ascii="Times New Roman" w:hAnsi="Times New Roman"/>
                <w:color w:val="000000"/>
                <w:sz w:val="22"/>
                <w:szCs w:val="22"/>
                <w:lang w:val="ru-RU"/>
              </w:rPr>
              <w:t xml:space="preserve">— </w:t>
            </w:r>
            <w:r>
              <w:rPr>
                <w:rFonts w:ascii="Times New Roman" w:hAnsi="Times New Roman"/>
                <w:color w:val="000000"/>
                <w:sz w:val="22"/>
                <w:szCs w:val="22"/>
              </w:rPr>
              <w:t>Майно)</w:t>
            </w:r>
          </w:p>
        </w:tc>
      </w:tr>
      <w:tr w:rsidR="002D53F2" w14:paraId="461512FF" w14:textId="77777777" w:rsidTr="00A664F4">
        <w:trPr>
          <w:trHeight w:val="320"/>
        </w:trPr>
        <w:tc>
          <w:tcPr>
            <w:tcW w:w="770" w:type="dxa"/>
            <w:tcBorders>
              <w:top w:val="nil"/>
              <w:left w:val="single" w:sz="4" w:space="0" w:color="000000"/>
              <w:bottom w:val="single" w:sz="4" w:space="0" w:color="000000"/>
              <w:right w:val="single" w:sz="4" w:space="0" w:color="000000"/>
            </w:tcBorders>
            <w:hideMark/>
          </w:tcPr>
          <w:p w14:paraId="25F8F83D"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4.1</w:t>
            </w:r>
          </w:p>
        </w:tc>
        <w:tc>
          <w:tcPr>
            <w:tcW w:w="3225" w:type="dxa"/>
            <w:gridSpan w:val="3"/>
            <w:tcBorders>
              <w:top w:val="nil"/>
              <w:left w:val="nil"/>
              <w:bottom w:val="single" w:sz="4" w:space="0" w:color="000000"/>
              <w:right w:val="single" w:sz="4" w:space="0" w:color="000000"/>
            </w:tcBorders>
            <w:hideMark/>
          </w:tcPr>
          <w:p w14:paraId="5B57F0E9"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Інформація про об’єкт оренди</w:t>
            </w:r>
            <w:r>
              <w:rPr>
                <w:rFonts w:ascii="Times New Roman" w:hAnsi="Times New Roman"/>
                <w:color w:val="000000"/>
                <w:sz w:val="22"/>
                <w:szCs w:val="22"/>
                <w:lang w:val="en-US"/>
              </w:rPr>
              <w:t> </w:t>
            </w:r>
            <w:r>
              <w:rPr>
                <w:rFonts w:ascii="Times New Roman" w:hAnsi="Times New Roman"/>
                <w:color w:val="000000"/>
                <w:sz w:val="22"/>
                <w:szCs w:val="22"/>
                <w:lang w:val="ru-RU"/>
              </w:rPr>
              <w:t>—</w:t>
            </w:r>
            <w:r>
              <w:rPr>
                <w:rFonts w:ascii="Times New Roman" w:hAnsi="Times New Roman"/>
                <w:color w:val="000000"/>
                <w:sz w:val="22"/>
                <w:szCs w:val="22"/>
              </w:rPr>
              <w:t xml:space="preserve"> нерухоме майно</w:t>
            </w:r>
          </w:p>
        </w:tc>
        <w:tc>
          <w:tcPr>
            <w:tcW w:w="6610" w:type="dxa"/>
            <w:gridSpan w:val="7"/>
            <w:tcBorders>
              <w:top w:val="single" w:sz="4" w:space="0" w:color="000000"/>
              <w:left w:val="nil"/>
              <w:bottom w:val="single" w:sz="4" w:space="0" w:color="000000"/>
              <w:right w:val="single" w:sz="4" w:space="0" w:color="000000"/>
            </w:tcBorders>
            <w:hideMark/>
          </w:tcPr>
          <w:p w14:paraId="57C1EFB0" w14:textId="09E0DC67" w:rsidR="002D53F2" w:rsidRPr="00942B13" w:rsidRDefault="002D53F2" w:rsidP="0041027D">
            <w:pPr>
              <w:spacing w:before="120"/>
              <w:rPr>
                <w:rFonts w:ascii="Times New Roman" w:hAnsi="Times New Roman"/>
                <w:sz w:val="24"/>
                <w:szCs w:val="24"/>
              </w:rPr>
            </w:pPr>
            <w:r w:rsidRPr="00942B13">
              <w:rPr>
                <w:rFonts w:ascii="Times New Roman" w:hAnsi="Times New Roman"/>
                <w:color w:val="000000"/>
              </w:rPr>
              <w:t> </w:t>
            </w:r>
            <w:proofErr w:type="spellStart"/>
            <w:r w:rsidRPr="00942B13">
              <w:rPr>
                <w:rFonts w:ascii="Times New Roman" w:hAnsi="Times New Roman"/>
                <w:color w:val="000000"/>
                <w:lang w:val="ru-RU"/>
              </w:rPr>
              <w:t>Офісне</w:t>
            </w:r>
            <w:proofErr w:type="spellEnd"/>
            <w:r w:rsidRPr="00942B13">
              <w:rPr>
                <w:rFonts w:ascii="Times New Roman" w:hAnsi="Times New Roman"/>
                <w:color w:val="000000"/>
                <w:lang w:val="ru-RU"/>
              </w:rPr>
              <w:t xml:space="preserve"> </w:t>
            </w:r>
            <w:proofErr w:type="spellStart"/>
            <w:r w:rsidRPr="00942B13">
              <w:rPr>
                <w:rFonts w:ascii="Times New Roman" w:hAnsi="Times New Roman"/>
                <w:color w:val="000000"/>
                <w:lang w:val="ru-RU"/>
              </w:rPr>
              <w:t>приміщення</w:t>
            </w:r>
            <w:proofErr w:type="spellEnd"/>
            <w:r w:rsidRPr="00942B13">
              <w:rPr>
                <w:rFonts w:ascii="Times New Roman" w:hAnsi="Times New Roman"/>
                <w:color w:val="000000"/>
                <w:lang w:val="ru-RU"/>
              </w:rPr>
              <w:t xml:space="preserve"> на 2-у </w:t>
            </w:r>
            <w:proofErr w:type="spellStart"/>
            <w:r w:rsidRPr="00942B13">
              <w:rPr>
                <w:rFonts w:ascii="Times New Roman" w:hAnsi="Times New Roman"/>
                <w:color w:val="000000"/>
                <w:lang w:val="ru-RU"/>
              </w:rPr>
              <w:t>поверсі</w:t>
            </w:r>
            <w:proofErr w:type="spellEnd"/>
            <w:r w:rsidRPr="00942B13">
              <w:rPr>
                <w:rFonts w:ascii="Times New Roman" w:hAnsi="Times New Roman"/>
                <w:color w:val="000000"/>
                <w:lang w:val="ru-RU"/>
              </w:rPr>
              <w:t xml:space="preserve"> </w:t>
            </w:r>
            <w:proofErr w:type="spellStart"/>
            <w:r w:rsidRPr="00942B13">
              <w:rPr>
                <w:rFonts w:ascii="Times New Roman" w:hAnsi="Times New Roman"/>
                <w:color w:val="000000"/>
                <w:lang w:val="ru-RU"/>
              </w:rPr>
              <w:t>адміністративно</w:t>
            </w:r>
            <w:proofErr w:type="spellEnd"/>
            <w:r w:rsidRPr="00942B13">
              <w:rPr>
                <w:rFonts w:ascii="Times New Roman" w:hAnsi="Times New Roman"/>
                <w:color w:val="000000"/>
                <w:lang w:val="ru-RU"/>
              </w:rPr>
              <w:t xml:space="preserve">-лабораторного корпусу </w:t>
            </w:r>
            <w:proofErr w:type="spellStart"/>
            <w:r w:rsidRPr="00942B13">
              <w:rPr>
                <w:rFonts w:ascii="Times New Roman" w:hAnsi="Times New Roman"/>
                <w:color w:val="000000"/>
                <w:lang w:val="ru-RU"/>
              </w:rPr>
              <w:t>кім</w:t>
            </w:r>
            <w:proofErr w:type="spellEnd"/>
            <w:r w:rsidRPr="00942B13">
              <w:rPr>
                <w:rFonts w:ascii="Times New Roman" w:hAnsi="Times New Roman"/>
                <w:color w:val="000000"/>
                <w:lang w:val="ru-RU"/>
              </w:rPr>
              <w:t xml:space="preserve">. </w:t>
            </w:r>
            <w:r w:rsidRPr="00942B13">
              <w:rPr>
                <w:rFonts w:ascii="Times New Roman" w:hAnsi="Times New Roman"/>
                <w:color w:val="000000"/>
              </w:rPr>
              <w:t>№20</w:t>
            </w:r>
            <w:r w:rsidR="00AE5901">
              <w:rPr>
                <w:rFonts w:ascii="Times New Roman" w:hAnsi="Times New Roman"/>
                <w:color w:val="000000"/>
                <w:lang w:val="en-US"/>
              </w:rPr>
              <w:t>8</w:t>
            </w:r>
            <w:r w:rsidR="0041027D">
              <w:rPr>
                <w:rFonts w:ascii="Times New Roman" w:hAnsi="Times New Roman"/>
                <w:color w:val="000000"/>
              </w:rPr>
              <w:t xml:space="preserve"> площею </w:t>
            </w:r>
            <w:r w:rsidR="00AE5901">
              <w:rPr>
                <w:rFonts w:ascii="Times New Roman" w:hAnsi="Times New Roman"/>
                <w:color w:val="000000"/>
                <w:lang w:val="en-US"/>
              </w:rPr>
              <w:t>1</w:t>
            </w:r>
            <w:r w:rsidR="0041027D">
              <w:rPr>
                <w:rFonts w:ascii="Times New Roman" w:hAnsi="Times New Roman"/>
                <w:color w:val="000000"/>
              </w:rPr>
              <w:t>5,</w:t>
            </w:r>
            <w:r w:rsidR="00AE5901">
              <w:rPr>
                <w:rFonts w:ascii="Times New Roman" w:hAnsi="Times New Roman"/>
                <w:color w:val="000000"/>
                <w:lang w:val="en-US"/>
              </w:rPr>
              <w:t>3</w:t>
            </w:r>
            <w:r w:rsidR="0041027D">
              <w:rPr>
                <w:rFonts w:ascii="Times New Roman" w:hAnsi="Times New Roman"/>
                <w:color w:val="000000"/>
              </w:rPr>
              <w:t xml:space="preserve"> м </w:t>
            </w:r>
            <w:proofErr w:type="spellStart"/>
            <w:r w:rsidR="0041027D">
              <w:rPr>
                <w:rFonts w:ascii="Times New Roman" w:hAnsi="Times New Roman"/>
                <w:color w:val="000000"/>
              </w:rPr>
              <w:t>кв</w:t>
            </w:r>
            <w:proofErr w:type="spellEnd"/>
            <w:r w:rsidR="0041027D">
              <w:rPr>
                <w:rFonts w:ascii="Times New Roman" w:hAnsi="Times New Roman"/>
                <w:color w:val="000000"/>
              </w:rPr>
              <w:t>.</w:t>
            </w:r>
          </w:p>
        </w:tc>
      </w:tr>
      <w:tr w:rsidR="002D53F2" w14:paraId="1454F452" w14:textId="77777777" w:rsidTr="00A664F4">
        <w:trPr>
          <w:trHeight w:val="320"/>
        </w:trPr>
        <w:tc>
          <w:tcPr>
            <w:tcW w:w="770" w:type="dxa"/>
            <w:tcBorders>
              <w:top w:val="nil"/>
              <w:left w:val="single" w:sz="4" w:space="0" w:color="000000"/>
              <w:bottom w:val="single" w:sz="4" w:space="0" w:color="auto"/>
              <w:right w:val="single" w:sz="4" w:space="0" w:color="000000"/>
            </w:tcBorders>
            <w:hideMark/>
          </w:tcPr>
          <w:p w14:paraId="3186953B"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4.2</w:t>
            </w:r>
          </w:p>
        </w:tc>
        <w:tc>
          <w:tcPr>
            <w:tcW w:w="9835" w:type="dxa"/>
            <w:gridSpan w:val="10"/>
            <w:tcBorders>
              <w:top w:val="nil"/>
              <w:left w:val="nil"/>
              <w:bottom w:val="single" w:sz="4" w:space="0" w:color="auto"/>
              <w:right w:val="single" w:sz="4" w:space="0" w:color="000000"/>
            </w:tcBorders>
          </w:tcPr>
          <w:p w14:paraId="1317D50C" w14:textId="77777777" w:rsidR="002D53F2" w:rsidRPr="000D6A73" w:rsidRDefault="002D53F2" w:rsidP="002D53F2">
            <w:pPr>
              <w:spacing w:before="120"/>
              <w:jc w:val="center"/>
              <w:rPr>
                <w:rFonts w:ascii="Times New Roman" w:hAnsi="Times New Roman"/>
                <w:color w:val="000000"/>
                <w:sz w:val="22"/>
                <w:szCs w:val="22"/>
              </w:rPr>
            </w:pPr>
            <w:r>
              <w:rPr>
                <w:rFonts w:ascii="Times New Roman" w:hAnsi="Times New Roman"/>
                <w:sz w:val="22"/>
                <w:szCs w:val="22"/>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Pr>
                <w:rFonts w:ascii="Times New Roman" w:hAnsi="Times New Roman"/>
                <w:color w:val="000000"/>
                <w:sz w:val="22"/>
                <w:szCs w:val="22"/>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tc>
      </w:tr>
      <w:tr w:rsidR="002D53F2" w14:paraId="3130B359" w14:textId="77777777" w:rsidTr="00A664F4">
        <w:trPr>
          <w:trHeight w:val="320"/>
        </w:trPr>
        <w:tc>
          <w:tcPr>
            <w:tcW w:w="770" w:type="dxa"/>
            <w:tcBorders>
              <w:top w:val="single" w:sz="4" w:space="0" w:color="auto"/>
              <w:left w:val="single" w:sz="4" w:space="0" w:color="auto"/>
              <w:bottom w:val="single" w:sz="4" w:space="0" w:color="auto"/>
              <w:right w:val="single" w:sz="4" w:space="0" w:color="auto"/>
            </w:tcBorders>
            <w:hideMark/>
          </w:tcPr>
          <w:p w14:paraId="1A2DA1CB"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4.3</w:t>
            </w:r>
          </w:p>
        </w:tc>
        <w:tc>
          <w:tcPr>
            <w:tcW w:w="3225" w:type="dxa"/>
            <w:gridSpan w:val="3"/>
            <w:tcBorders>
              <w:top w:val="single" w:sz="4" w:space="0" w:color="auto"/>
              <w:left w:val="single" w:sz="4" w:space="0" w:color="auto"/>
              <w:bottom w:val="single" w:sz="4" w:space="0" w:color="auto"/>
              <w:right w:val="single" w:sz="4" w:space="0" w:color="auto"/>
            </w:tcBorders>
            <w:hideMark/>
          </w:tcPr>
          <w:p w14:paraId="63A49E78" w14:textId="77777777" w:rsidR="002D53F2" w:rsidRDefault="002D53F2" w:rsidP="002D53F2">
            <w:pPr>
              <w:spacing w:before="120"/>
              <w:rPr>
                <w:rFonts w:ascii="Times New Roman" w:hAnsi="Times New Roman"/>
                <w:color w:val="000000"/>
                <w:sz w:val="22"/>
                <w:szCs w:val="22"/>
              </w:rPr>
            </w:pPr>
            <w:r>
              <w:rPr>
                <w:rFonts w:ascii="Times New Roman" w:hAnsi="Times New Roman"/>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7"/>
            <w:tcBorders>
              <w:top w:val="single" w:sz="4" w:space="0" w:color="auto"/>
              <w:left w:val="single" w:sz="4" w:space="0" w:color="auto"/>
              <w:bottom w:val="single" w:sz="4" w:space="0" w:color="auto"/>
              <w:right w:val="single" w:sz="4" w:space="0" w:color="auto"/>
            </w:tcBorders>
          </w:tcPr>
          <w:p w14:paraId="3D604480"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Не належить</w:t>
            </w:r>
          </w:p>
        </w:tc>
      </w:tr>
      <w:tr w:rsidR="002D53F2" w14:paraId="233448F8" w14:textId="77777777" w:rsidTr="00A664F4">
        <w:trPr>
          <w:trHeight w:val="260"/>
        </w:trPr>
        <w:tc>
          <w:tcPr>
            <w:tcW w:w="770" w:type="dxa"/>
            <w:tcBorders>
              <w:top w:val="nil"/>
              <w:left w:val="single" w:sz="4" w:space="0" w:color="000000"/>
              <w:bottom w:val="single" w:sz="4" w:space="0" w:color="000000"/>
              <w:right w:val="single" w:sz="4" w:space="0" w:color="000000"/>
            </w:tcBorders>
            <w:hideMark/>
          </w:tcPr>
          <w:p w14:paraId="345D36CC"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5</w:t>
            </w:r>
          </w:p>
        </w:tc>
        <w:tc>
          <w:tcPr>
            <w:tcW w:w="9835" w:type="dxa"/>
            <w:gridSpan w:val="10"/>
            <w:tcBorders>
              <w:top w:val="single" w:sz="4" w:space="0" w:color="000000"/>
              <w:left w:val="nil"/>
              <w:bottom w:val="single" w:sz="4" w:space="0" w:color="000000"/>
              <w:right w:val="single" w:sz="4" w:space="0" w:color="000000"/>
            </w:tcBorders>
            <w:hideMark/>
          </w:tcPr>
          <w:p w14:paraId="770C054D"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sz w:val="22"/>
                <w:szCs w:val="22"/>
              </w:rPr>
              <w:t>Процедура, в результаті якої Майно отримано в оренду</w:t>
            </w:r>
          </w:p>
        </w:tc>
      </w:tr>
      <w:tr w:rsidR="002D53F2" w14:paraId="0E150A36" w14:textId="77777777" w:rsidTr="00A664F4">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27E01E73"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w:t>
            </w:r>
          </w:p>
        </w:tc>
        <w:tc>
          <w:tcPr>
            <w:tcW w:w="9835" w:type="dxa"/>
            <w:gridSpan w:val="10"/>
            <w:tcBorders>
              <w:top w:val="nil"/>
              <w:left w:val="nil"/>
              <w:bottom w:val="single" w:sz="4" w:space="0" w:color="000000"/>
              <w:right w:val="single" w:sz="4" w:space="0" w:color="000000"/>
            </w:tcBorders>
            <w:hideMark/>
          </w:tcPr>
          <w:p w14:paraId="5BFCD8C6"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sz w:val="22"/>
                <w:szCs w:val="22"/>
              </w:rPr>
              <w:t xml:space="preserve"> (Г) продовження – без проведення аукціону</w:t>
            </w:r>
          </w:p>
        </w:tc>
      </w:tr>
      <w:tr w:rsidR="002D53F2" w14:paraId="0BB31A1C" w14:textId="77777777" w:rsidTr="00A664F4">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58356AC5" w14:textId="77777777" w:rsidR="002D53F2" w:rsidRDefault="002D53F2" w:rsidP="002D53F2">
            <w:pPr>
              <w:rPr>
                <w:rFonts w:ascii="Times New Roman" w:hAnsi="Times New Roman"/>
                <w:color w:val="000000"/>
                <w:sz w:val="22"/>
                <w:szCs w:val="22"/>
              </w:rPr>
            </w:pPr>
          </w:p>
        </w:tc>
        <w:tc>
          <w:tcPr>
            <w:tcW w:w="9835" w:type="dxa"/>
            <w:gridSpan w:val="10"/>
            <w:tcBorders>
              <w:top w:val="single" w:sz="4" w:space="0" w:color="000000"/>
              <w:left w:val="nil"/>
              <w:bottom w:val="single" w:sz="4" w:space="0" w:color="000000"/>
              <w:right w:val="single" w:sz="4" w:space="0" w:color="000000"/>
            </w:tcBorders>
            <w:hideMark/>
          </w:tcPr>
          <w:p w14:paraId="144DE76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Виписати необхідне:</w:t>
            </w:r>
          </w:p>
        </w:tc>
      </w:tr>
      <w:tr w:rsidR="002D53F2" w14:paraId="3CDD7A20" w14:textId="77777777" w:rsidTr="00A664F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70FD66C8"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5.1.1</w:t>
            </w:r>
          </w:p>
        </w:tc>
        <w:tc>
          <w:tcPr>
            <w:tcW w:w="9835" w:type="dxa"/>
            <w:gridSpan w:val="10"/>
            <w:tcBorders>
              <w:top w:val="single" w:sz="4" w:space="0" w:color="000000"/>
              <w:left w:val="nil"/>
              <w:bottom w:val="single" w:sz="4" w:space="0" w:color="000000"/>
              <w:right w:val="single" w:sz="4" w:space="0" w:color="000000"/>
            </w:tcBorders>
            <w:hideMark/>
          </w:tcPr>
          <w:p w14:paraId="445CF2DA" w14:textId="07BBD5F5"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 xml:space="preserve">Якщо цей договір є договором типу (Г)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без проведення аукціону, вписати дату, номер договору, інші реквізити договору, який проводжується</w:t>
            </w:r>
            <w:r w:rsidR="00AE5901" w:rsidRPr="00AE5901">
              <w:rPr>
                <w:rFonts w:ascii="Times New Roman" w:hAnsi="Times New Roman"/>
                <w:color w:val="000000"/>
                <w:sz w:val="22"/>
                <w:szCs w:val="22"/>
                <w:lang w:val="ru-RU"/>
              </w:rPr>
              <w:t xml:space="preserve"> 01</w:t>
            </w:r>
            <w:r w:rsidR="00FD6487">
              <w:rPr>
                <w:rFonts w:ascii="Times New Roman" w:hAnsi="Times New Roman"/>
                <w:color w:val="000000"/>
                <w:sz w:val="22"/>
                <w:szCs w:val="22"/>
                <w:lang w:val="ru-RU"/>
              </w:rPr>
              <w:t>.1</w:t>
            </w:r>
            <w:r w:rsidR="00AE5901" w:rsidRPr="00AE5901">
              <w:rPr>
                <w:rFonts w:ascii="Times New Roman" w:hAnsi="Times New Roman"/>
                <w:color w:val="000000"/>
                <w:sz w:val="22"/>
                <w:szCs w:val="22"/>
                <w:lang w:val="ru-RU"/>
              </w:rPr>
              <w:t>1</w:t>
            </w:r>
            <w:r w:rsidR="00FD6487">
              <w:rPr>
                <w:rFonts w:ascii="Times New Roman" w:hAnsi="Times New Roman"/>
                <w:color w:val="000000"/>
                <w:sz w:val="22"/>
                <w:szCs w:val="22"/>
                <w:lang w:val="ru-RU"/>
              </w:rPr>
              <w:t>.201</w:t>
            </w:r>
            <w:r w:rsidR="00AE5901" w:rsidRPr="00AE5901">
              <w:rPr>
                <w:rFonts w:ascii="Times New Roman" w:hAnsi="Times New Roman"/>
                <w:color w:val="000000"/>
                <w:sz w:val="22"/>
                <w:szCs w:val="22"/>
                <w:lang w:val="ru-RU"/>
              </w:rPr>
              <w:t xml:space="preserve">8 </w:t>
            </w:r>
            <w:r w:rsidR="00FD6487">
              <w:rPr>
                <w:rFonts w:ascii="Times New Roman" w:hAnsi="Times New Roman"/>
                <w:color w:val="000000"/>
                <w:sz w:val="22"/>
                <w:szCs w:val="22"/>
                <w:lang w:val="ru-RU"/>
              </w:rPr>
              <w:t>р. №</w:t>
            </w:r>
            <w:r w:rsidR="00AE5901" w:rsidRPr="00AE5901">
              <w:rPr>
                <w:rFonts w:ascii="Times New Roman" w:hAnsi="Times New Roman"/>
                <w:color w:val="000000"/>
                <w:sz w:val="22"/>
                <w:szCs w:val="22"/>
                <w:lang w:val="ru-RU"/>
              </w:rPr>
              <w:t>28</w:t>
            </w:r>
            <w:r w:rsidR="00FD6487">
              <w:rPr>
                <w:rFonts w:ascii="Times New Roman" w:hAnsi="Times New Roman"/>
                <w:color w:val="000000"/>
                <w:sz w:val="22"/>
                <w:szCs w:val="22"/>
                <w:lang w:val="ru-RU"/>
              </w:rPr>
              <w:t>/2017</w:t>
            </w:r>
            <w:r>
              <w:rPr>
                <w:rFonts w:ascii="Times New Roman" w:hAnsi="Times New Roman"/>
                <w:color w:val="000000"/>
                <w:sz w:val="22"/>
                <w:szCs w:val="22"/>
              </w:rPr>
              <w:t>______________</w:t>
            </w:r>
          </w:p>
        </w:tc>
      </w:tr>
      <w:tr w:rsidR="002D53F2" w14:paraId="7B6516A7"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7A2EACE"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w:t>
            </w:r>
          </w:p>
        </w:tc>
        <w:tc>
          <w:tcPr>
            <w:tcW w:w="9835" w:type="dxa"/>
            <w:gridSpan w:val="10"/>
            <w:tcBorders>
              <w:top w:val="single" w:sz="4" w:space="0" w:color="000000"/>
              <w:left w:val="nil"/>
              <w:bottom w:val="single" w:sz="4" w:space="0" w:color="000000"/>
              <w:right w:val="single" w:sz="4" w:space="0" w:color="000000"/>
            </w:tcBorders>
            <w:hideMark/>
          </w:tcPr>
          <w:p w14:paraId="601697C2"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Вартість Майна</w:t>
            </w:r>
          </w:p>
          <w:p w14:paraId="5DC8CCC9" w14:textId="77777777" w:rsidR="002D53F2" w:rsidRDefault="002D53F2" w:rsidP="002D53F2">
            <w:pPr>
              <w:spacing w:before="120"/>
              <w:jc w:val="center"/>
              <w:rPr>
                <w:rFonts w:ascii="Times New Roman" w:hAnsi="Times New Roman"/>
                <w:color w:val="000000"/>
                <w:sz w:val="22"/>
                <w:szCs w:val="22"/>
              </w:rPr>
            </w:pPr>
          </w:p>
        </w:tc>
      </w:tr>
      <w:tr w:rsidR="002D53F2" w14:paraId="1D3F24BB"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0230A7D"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w:t>
            </w:r>
            <w:r>
              <w:rPr>
                <w:rFonts w:ascii="Times New Roman" w:hAnsi="Times New Roman"/>
                <w:color w:val="000000"/>
                <w:sz w:val="22"/>
                <w:szCs w:val="22"/>
              </w:rPr>
              <w:br/>
            </w:r>
          </w:p>
        </w:tc>
        <w:tc>
          <w:tcPr>
            <w:tcW w:w="3225" w:type="dxa"/>
            <w:gridSpan w:val="3"/>
            <w:tcBorders>
              <w:top w:val="single" w:sz="4" w:space="0" w:color="000000"/>
              <w:left w:val="nil"/>
              <w:bottom w:val="single" w:sz="4" w:space="0" w:color="000000"/>
              <w:right w:val="single" w:sz="4" w:space="0" w:color="000000"/>
            </w:tcBorders>
            <w:hideMark/>
          </w:tcPr>
          <w:p w14:paraId="0B564723"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Pr>
                <w:rFonts w:ascii="Times New Roman" w:hAnsi="Times New Roman"/>
                <w:color w:val="000000"/>
                <w:sz w:val="22"/>
                <w:szCs w:val="22"/>
              </w:rPr>
              <w:br/>
              <w:t>№ 157-I</w:t>
            </w:r>
            <w:r>
              <w:rPr>
                <w:rFonts w:ascii="Times New Roman" w:hAnsi="Times New Roman"/>
                <w:color w:val="000000"/>
                <w:sz w:val="22"/>
                <w:szCs w:val="22"/>
                <w:lang w:val="en-US"/>
              </w:rPr>
              <w:t>X</w:t>
            </w:r>
            <w:r>
              <w:rPr>
                <w:rFonts w:ascii="Times New Roman" w:hAnsi="Times New Roman"/>
                <w:color w:val="000000"/>
                <w:sz w:val="22"/>
                <w:szCs w:val="22"/>
              </w:rPr>
              <w:t xml:space="preserve"> </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Про </w:t>
            </w:r>
            <w:proofErr w:type="spellStart"/>
            <w:r>
              <w:rPr>
                <w:rFonts w:ascii="Times New Roman" w:hAnsi="Times New Roman"/>
                <w:color w:val="000000"/>
                <w:sz w:val="22"/>
                <w:szCs w:val="22"/>
                <w:lang w:val="ru-RU"/>
              </w:rPr>
              <w:t>оренду</w:t>
            </w:r>
            <w:proofErr w:type="spellEnd"/>
            <w:r>
              <w:rPr>
                <w:rFonts w:ascii="Times New Roman" w:hAnsi="Times New Roman"/>
                <w:color w:val="000000"/>
                <w:sz w:val="22"/>
                <w:szCs w:val="22"/>
                <w:lang w:val="ru-RU"/>
              </w:rPr>
              <w:t xml:space="preserve"> державного і </w:t>
            </w:r>
            <w:proofErr w:type="spellStart"/>
            <w:r>
              <w:rPr>
                <w:rFonts w:ascii="Times New Roman" w:hAnsi="Times New Roman"/>
                <w:color w:val="000000"/>
                <w:sz w:val="22"/>
                <w:szCs w:val="22"/>
                <w:lang w:val="ru-RU"/>
              </w:rPr>
              <w:t>комунального</w:t>
            </w:r>
            <w:proofErr w:type="spellEnd"/>
            <w:r>
              <w:rPr>
                <w:rFonts w:ascii="Times New Roman" w:hAnsi="Times New Roman"/>
                <w:color w:val="000000"/>
                <w:sz w:val="22"/>
                <w:szCs w:val="22"/>
                <w:lang w:val="ru-RU"/>
              </w:rPr>
              <w:t xml:space="preserve"> майна</w:t>
            </w:r>
            <w:r w:rsidRPr="00C40306">
              <w:rPr>
                <w:rFonts w:ascii="Times New Roman" w:hAnsi="Times New Roman"/>
                <w:color w:val="000000"/>
                <w:sz w:val="22"/>
                <w:szCs w:val="22"/>
                <w:lang w:val="ru-RU"/>
              </w:rPr>
              <w:t>”</w:t>
            </w:r>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Відомості</w:t>
            </w:r>
            <w:proofErr w:type="spellEnd"/>
            <w:r>
              <w:rPr>
                <w:rFonts w:ascii="Times New Roman" w:hAnsi="Times New Roman"/>
                <w:color w:val="000000"/>
                <w:sz w:val="22"/>
                <w:szCs w:val="22"/>
                <w:lang w:val="ru-RU"/>
              </w:rPr>
              <w:t xml:space="preserve"> </w:t>
            </w:r>
            <w:proofErr w:type="spellStart"/>
            <w:r>
              <w:rPr>
                <w:rFonts w:ascii="Times New Roman" w:hAnsi="Times New Roman"/>
                <w:color w:val="000000"/>
                <w:sz w:val="22"/>
                <w:szCs w:val="22"/>
                <w:lang w:val="ru-RU"/>
              </w:rPr>
              <w:t>Верховної</w:t>
            </w:r>
            <w:proofErr w:type="spellEnd"/>
            <w:r>
              <w:rPr>
                <w:rFonts w:ascii="Times New Roman" w:hAnsi="Times New Roman"/>
                <w:color w:val="000000"/>
                <w:sz w:val="22"/>
                <w:szCs w:val="22"/>
                <w:lang w:val="ru-RU"/>
              </w:rPr>
              <w:t xml:space="preserve"> Ради </w:t>
            </w:r>
            <w:proofErr w:type="spellStart"/>
            <w:r>
              <w:rPr>
                <w:rFonts w:ascii="Times New Roman" w:hAnsi="Times New Roman"/>
                <w:color w:val="000000"/>
                <w:sz w:val="22"/>
                <w:szCs w:val="22"/>
                <w:lang w:val="ru-RU"/>
              </w:rPr>
              <w:t>України</w:t>
            </w:r>
            <w:proofErr w:type="spellEnd"/>
            <w:r>
              <w:rPr>
                <w:rFonts w:ascii="Times New Roman" w:hAnsi="Times New Roman"/>
                <w:color w:val="000000"/>
                <w:sz w:val="22"/>
                <w:szCs w:val="22"/>
                <w:lang w:val="ru-RU"/>
              </w:rPr>
              <w:t>, 2020 р., № 4,</w:t>
            </w:r>
            <w:r>
              <w:rPr>
                <w:rFonts w:ascii="Times New Roman" w:hAnsi="Times New Roman"/>
                <w:color w:val="000000"/>
                <w:sz w:val="22"/>
                <w:szCs w:val="22"/>
                <w:lang w:val="ru-RU"/>
              </w:rPr>
              <w:br/>
              <w:t xml:space="preserve"> ст. 25) </w:t>
            </w:r>
            <w:r>
              <w:rPr>
                <w:rFonts w:ascii="Times New Roman" w:hAnsi="Times New Roman"/>
                <w:color w:val="000000"/>
                <w:sz w:val="22"/>
                <w:szCs w:val="22"/>
              </w:rPr>
              <w:t>(далі ― Закон)</w:t>
            </w:r>
          </w:p>
          <w:p w14:paraId="07F3C895" w14:textId="77777777" w:rsidR="002D53F2" w:rsidRDefault="002D53F2" w:rsidP="002D53F2">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2E62BED1" w14:textId="095E61D3" w:rsidR="002D53F2" w:rsidRDefault="002D53F2" w:rsidP="0041027D">
            <w:pPr>
              <w:spacing w:before="120"/>
              <w:rPr>
                <w:rFonts w:ascii="Times New Roman" w:hAnsi="Times New Roman"/>
                <w:color w:val="000000"/>
                <w:sz w:val="22"/>
                <w:szCs w:val="22"/>
              </w:rPr>
            </w:pPr>
            <w:r>
              <w:rPr>
                <w:rFonts w:ascii="Times New Roman" w:hAnsi="Times New Roman"/>
                <w:color w:val="000000"/>
                <w:sz w:val="22"/>
                <w:szCs w:val="22"/>
              </w:rPr>
              <w:t>сума (гривень), без податку на</w:t>
            </w:r>
            <w:r w:rsidR="0041027D">
              <w:rPr>
                <w:rFonts w:ascii="Times New Roman" w:hAnsi="Times New Roman"/>
                <w:color w:val="000000"/>
                <w:sz w:val="22"/>
                <w:szCs w:val="22"/>
              </w:rPr>
              <w:t xml:space="preserve"> додану вартість </w:t>
            </w:r>
          </w:p>
        </w:tc>
      </w:tr>
      <w:tr w:rsidR="002D53F2" w14:paraId="516EC177" w14:textId="77777777" w:rsidTr="006E3A6B">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A70D461"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6.1.1</w:t>
            </w:r>
          </w:p>
        </w:tc>
        <w:tc>
          <w:tcPr>
            <w:tcW w:w="3225" w:type="dxa"/>
            <w:gridSpan w:val="3"/>
            <w:tcBorders>
              <w:top w:val="single" w:sz="4" w:space="0" w:color="000000"/>
              <w:left w:val="nil"/>
              <w:bottom w:val="single" w:sz="4" w:space="0" w:color="000000"/>
              <w:right w:val="single" w:sz="4" w:space="0" w:color="000000"/>
            </w:tcBorders>
            <w:hideMark/>
          </w:tcPr>
          <w:p w14:paraId="75905AC9"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Оцінювач</w:t>
            </w:r>
          </w:p>
        </w:tc>
        <w:tc>
          <w:tcPr>
            <w:tcW w:w="3972" w:type="dxa"/>
            <w:gridSpan w:val="5"/>
            <w:tcBorders>
              <w:top w:val="single" w:sz="4" w:space="0" w:color="000000"/>
              <w:left w:val="nil"/>
              <w:bottom w:val="single" w:sz="4" w:space="0" w:color="000000"/>
              <w:right w:val="single" w:sz="4" w:space="0" w:color="000000"/>
            </w:tcBorders>
          </w:tcPr>
          <w:p w14:paraId="3DF7D126" w14:textId="77777777" w:rsidR="002D53F2" w:rsidRDefault="002D53F2" w:rsidP="002D53F2">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671F69A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оцінки</w:t>
            </w:r>
          </w:p>
          <w:p w14:paraId="3B253D7B" w14:textId="77777777" w:rsidR="002D53F2" w:rsidRDefault="002D53F2" w:rsidP="002D53F2">
            <w:pPr>
              <w:spacing w:before="120"/>
              <w:rPr>
                <w:rFonts w:ascii="Times New Roman" w:hAnsi="Times New Roman"/>
                <w:color w:val="000000"/>
                <w:sz w:val="22"/>
                <w:szCs w:val="22"/>
              </w:rPr>
            </w:pPr>
            <w:r w:rsidRPr="00C40306">
              <w:rPr>
                <w:rFonts w:ascii="Times New Roman" w:hAnsi="Times New Roman"/>
                <w:color w:val="000000"/>
                <w:sz w:val="22"/>
                <w:szCs w:val="22"/>
                <w:lang w:val="ru-RU"/>
              </w:rPr>
              <w:t>“</w:t>
            </w:r>
            <w:r>
              <w:rPr>
                <w:rFonts w:ascii="Times New Roman" w:hAnsi="Times New Roman"/>
                <w:color w:val="000000"/>
                <w:sz w:val="22"/>
                <w:szCs w:val="22"/>
              </w:rPr>
              <w:t>__</w:t>
            </w:r>
            <w:r w:rsidRPr="00C40306">
              <w:rPr>
                <w:rFonts w:ascii="Times New Roman" w:hAnsi="Times New Roman"/>
                <w:color w:val="000000"/>
                <w:sz w:val="22"/>
                <w:szCs w:val="22"/>
                <w:lang w:val="ru-RU"/>
              </w:rPr>
              <w:t>”</w:t>
            </w:r>
            <w:r>
              <w:rPr>
                <w:rFonts w:ascii="Times New Roman" w:hAnsi="Times New Roman"/>
                <w:color w:val="000000"/>
                <w:sz w:val="22"/>
                <w:szCs w:val="22"/>
              </w:rPr>
              <w:t xml:space="preserve"> ________ 20__р.</w:t>
            </w:r>
          </w:p>
          <w:p w14:paraId="1EB45D4B" w14:textId="77777777" w:rsidR="002D53F2" w:rsidRDefault="002D53F2" w:rsidP="002D53F2">
            <w:pPr>
              <w:spacing w:before="120"/>
              <w:rPr>
                <w:rFonts w:ascii="Times New Roman" w:hAnsi="Times New Roman"/>
                <w:color w:val="000000"/>
                <w:sz w:val="22"/>
                <w:szCs w:val="22"/>
              </w:rPr>
            </w:pPr>
          </w:p>
          <w:p w14:paraId="086BD646"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затвердження висновку про вартість Майна</w:t>
            </w:r>
          </w:p>
          <w:p w14:paraId="2C07EE9B"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en-US"/>
              </w:rPr>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__________ 20__р.</w:t>
            </w:r>
          </w:p>
          <w:p w14:paraId="47598C78" w14:textId="77777777" w:rsidR="002D53F2" w:rsidRDefault="002D53F2" w:rsidP="002D53F2">
            <w:pPr>
              <w:spacing w:before="120"/>
              <w:rPr>
                <w:rFonts w:ascii="Times New Roman" w:hAnsi="Times New Roman"/>
                <w:color w:val="000000"/>
                <w:sz w:val="22"/>
                <w:szCs w:val="22"/>
              </w:rPr>
            </w:pPr>
          </w:p>
        </w:tc>
      </w:tr>
      <w:tr w:rsidR="002D53F2" w14:paraId="6E608A0E" w14:textId="77777777" w:rsidTr="006E3A6B">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100E553" w14:textId="77777777" w:rsidR="002D53F2" w:rsidRDefault="002D53F2" w:rsidP="002D53F2">
            <w:pPr>
              <w:spacing w:before="120"/>
              <w:ind w:left="-101" w:right="-76"/>
              <w:jc w:val="center"/>
              <w:rPr>
                <w:rFonts w:ascii="Times New Roman" w:hAnsi="Times New Roman"/>
                <w:color w:val="000000"/>
                <w:sz w:val="22"/>
                <w:szCs w:val="22"/>
              </w:rPr>
            </w:pPr>
            <w:r>
              <w:rPr>
                <w:rFonts w:ascii="Times New Roman" w:hAnsi="Times New Roman"/>
                <w:color w:val="000000"/>
                <w:sz w:val="22"/>
                <w:szCs w:val="22"/>
              </w:rPr>
              <w:t>6.1.2</w:t>
            </w:r>
          </w:p>
        </w:tc>
        <w:tc>
          <w:tcPr>
            <w:tcW w:w="3225" w:type="dxa"/>
            <w:gridSpan w:val="3"/>
            <w:tcBorders>
              <w:top w:val="single" w:sz="4" w:space="0" w:color="000000"/>
              <w:left w:val="nil"/>
              <w:bottom w:val="single" w:sz="4" w:space="0" w:color="000000"/>
              <w:right w:val="single" w:sz="4" w:space="0" w:color="000000"/>
            </w:tcBorders>
            <w:hideMark/>
          </w:tcPr>
          <w:p w14:paraId="3A6A54A1"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Рецензент</w:t>
            </w:r>
          </w:p>
        </w:tc>
        <w:tc>
          <w:tcPr>
            <w:tcW w:w="3972" w:type="dxa"/>
            <w:gridSpan w:val="5"/>
            <w:tcBorders>
              <w:top w:val="single" w:sz="4" w:space="0" w:color="000000"/>
              <w:left w:val="nil"/>
              <w:bottom w:val="single" w:sz="4" w:space="0" w:color="000000"/>
              <w:right w:val="single" w:sz="4" w:space="0" w:color="000000"/>
            </w:tcBorders>
          </w:tcPr>
          <w:p w14:paraId="1C3D762A" w14:textId="77777777" w:rsidR="002D53F2" w:rsidRDefault="002D53F2" w:rsidP="002D53F2">
            <w:pPr>
              <w:spacing w:before="120"/>
              <w:rPr>
                <w:rFonts w:ascii="Times New Roman" w:hAnsi="Times New Roman"/>
                <w:color w:val="000000"/>
                <w:sz w:val="22"/>
                <w:szCs w:val="22"/>
              </w:rPr>
            </w:pPr>
          </w:p>
        </w:tc>
        <w:tc>
          <w:tcPr>
            <w:tcW w:w="2638" w:type="dxa"/>
            <w:gridSpan w:val="2"/>
            <w:tcBorders>
              <w:top w:val="single" w:sz="4" w:space="0" w:color="000000"/>
              <w:left w:val="nil"/>
              <w:bottom w:val="single" w:sz="4" w:space="0" w:color="000000"/>
              <w:right w:val="single" w:sz="4" w:space="0" w:color="000000"/>
            </w:tcBorders>
          </w:tcPr>
          <w:p w14:paraId="7CEADC4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рецензії</w:t>
            </w:r>
          </w:p>
          <w:p w14:paraId="5911AABE"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en-US"/>
              </w:rPr>
              <w:lastRenderedPageBreak/>
              <w:t>“</w:t>
            </w:r>
            <w:r>
              <w:rPr>
                <w:rFonts w:ascii="Times New Roman" w:hAnsi="Times New Roman"/>
                <w:color w:val="000000"/>
                <w:sz w:val="22"/>
                <w:szCs w:val="22"/>
              </w:rPr>
              <w:t>__</w:t>
            </w:r>
            <w:r>
              <w:rPr>
                <w:rFonts w:ascii="Times New Roman" w:hAnsi="Times New Roman"/>
                <w:color w:val="000000"/>
                <w:sz w:val="22"/>
                <w:szCs w:val="22"/>
                <w:lang w:val="en-US"/>
              </w:rPr>
              <w:t>”</w:t>
            </w:r>
            <w:r>
              <w:rPr>
                <w:rFonts w:ascii="Times New Roman" w:hAnsi="Times New Roman"/>
                <w:color w:val="000000"/>
                <w:sz w:val="22"/>
                <w:szCs w:val="22"/>
              </w:rPr>
              <w:t xml:space="preserve"> ________ 20__р.</w:t>
            </w:r>
          </w:p>
          <w:p w14:paraId="15D02D24" w14:textId="77777777" w:rsidR="002D53F2" w:rsidRDefault="002D53F2" w:rsidP="002D53F2">
            <w:pPr>
              <w:spacing w:before="120"/>
              <w:rPr>
                <w:rFonts w:ascii="Times New Roman" w:hAnsi="Times New Roman"/>
                <w:color w:val="000000"/>
                <w:sz w:val="22"/>
                <w:szCs w:val="22"/>
              </w:rPr>
            </w:pPr>
          </w:p>
        </w:tc>
      </w:tr>
      <w:tr w:rsidR="002D53F2" w14:paraId="393AA92E"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89D1BF9" w14:textId="77777777" w:rsidR="002D53F2" w:rsidRDefault="002D53F2" w:rsidP="002D53F2">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lastRenderedPageBreak/>
              <w:t>6.2</w:t>
            </w:r>
          </w:p>
        </w:tc>
        <w:tc>
          <w:tcPr>
            <w:tcW w:w="9835" w:type="dxa"/>
            <w:gridSpan w:val="10"/>
            <w:tcBorders>
              <w:top w:val="single" w:sz="4" w:space="0" w:color="000000"/>
              <w:left w:val="nil"/>
              <w:bottom w:val="single" w:sz="4" w:space="0" w:color="000000"/>
              <w:right w:val="single" w:sz="4" w:space="0" w:color="000000"/>
            </w:tcBorders>
            <w:hideMark/>
          </w:tcPr>
          <w:p w14:paraId="0E46CDB1"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Страхова вартість</w:t>
            </w:r>
          </w:p>
          <w:p w14:paraId="4D4DB58C" w14:textId="77777777" w:rsidR="002D53F2" w:rsidRDefault="002D53F2" w:rsidP="002D53F2">
            <w:pPr>
              <w:spacing w:before="120"/>
              <w:jc w:val="center"/>
              <w:rPr>
                <w:rFonts w:ascii="Times New Roman" w:hAnsi="Times New Roman"/>
                <w:color w:val="000000"/>
                <w:sz w:val="22"/>
                <w:szCs w:val="22"/>
              </w:rPr>
            </w:pPr>
          </w:p>
        </w:tc>
      </w:tr>
      <w:tr w:rsidR="002D53F2" w14:paraId="190DF366"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A792414" w14:textId="77777777" w:rsidR="002D53F2" w:rsidRDefault="002D53F2" w:rsidP="002D53F2">
            <w:pPr>
              <w:spacing w:before="120"/>
              <w:ind w:left="-73" w:right="-34"/>
              <w:jc w:val="center"/>
              <w:rPr>
                <w:rFonts w:ascii="Times New Roman" w:hAnsi="Times New Roman"/>
                <w:color w:val="000000"/>
                <w:sz w:val="22"/>
                <w:szCs w:val="22"/>
              </w:rPr>
            </w:pPr>
            <w:r>
              <w:rPr>
                <w:rFonts w:ascii="Times New Roman" w:hAnsi="Times New Roman"/>
                <w:color w:val="000000"/>
                <w:sz w:val="22"/>
                <w:szCs w:val="22"/>
              </w:rPr>
              <w:t>6.2.1</w:t>
            </w:r>
            <w:r>
              <w:rPr>
                <w:rFonts w:ascii="Times New Roman" w:hAnsi="Times New Roman"/>
                <w:color w:val="000000"/>
                <w:sz w:val="22"/>
                <w:szCs w:val="22"/>
              </w:rPr>
              <w:br/>
            </w:r>
          </w:p>
          <w:p w14:paraId="3469C8FE" w14:textId="77777777" w:rsidR="002D53F2" w:rsidRDefault="002D53F2" w:rsidP="002D53F2">
            <w:pPr>
              <w:spacing w:before="120"/>
              <w:ind w:left="-73" w:right="-34"/>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595074D0"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Сума, яка дорівнює визначеній у пункті 6.1 Умов</w:t>
            </w:r>
          </w:p>
        </w:tc>
        <w:tc>
          <w:tcPr>
            <w:tcW w:w="6610" w:type="dxa"/>
            <w:gridSpan w:val="7"/>
            <w:tcBorders>
              <w:top w:val="single" w:sz="4" w:space="0" w:color="000000"/>
              <w:left w:val="nil"/>
              <w:bottom w:val="single" w:sz="4" w:space="0" w:color="000000"/>
              <w:right w:val="single" w:sz="4" w:space="0" w:color="000000"/>
            </w:tcBorders>
            <w:hideMark/>
          </w:tcPr>
          <w:p w14:paraId="7E9E46C5" w14:textId="3BC3F97F" w:rsidR="002D53F2" w:rsidRDefault="002D53F2" w:rsidP="0041027D">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6E3A6B">
              <w:rPr>
                <w:rFonts w:ascii="Times New Roman" w:hAnsi="Times New Roman"/>
                <w:color w:val="000000"/>
                <w:sz w:val="22"/>
                <w:szCs w:val="22"/>
                <w:lang w:val="ru-RU"/>
              </w:rPr>
              <w:t>1663</w:t>
            </w:r>
            <w:r w:rsidR="0041027D" w:rsidRPr="00942B13">
              <w:rPr>
                <w:rFonts w:ascii="Times New Roman" w:hAnsi="Times New Roman"/>
                <w:color w:val="000000"/>
                <w:sz w:val="22"/>
                <w:szCs w:val="22"/>
              </w:rPr>
              <w:t>,26</w:t>
            </w:r>
            <w:r w:rsidR="0041027D" w:rsidRPr="00942B13">
              <w:rPr>
                <w:rFonts w:ascii="Times New Roman" w:hAnsi="Times New Roman"/>
                <w:color w:val="000000"/>
              </w:rPr>
              <w:t xml:space="preserve"> </w:t>
            </w:r>
          </w:p>
        </w:tc>
      </w:tr>
      <w:tr w:rsidR="002D53F2" w14:paraId="2D532937"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73F3F09" w14:textId="77777777" w:rsidR="002D53F2" w:rsidRDefault="002D53F2" w:rsidP="002D53F2">
            <w:pPr>
              <w:spacing w:before="120"/>
              <w:ind w:left="-73" w:right="-62"/>
              <w:jc w:val="center"/>
              <w:rPr>
                <w:rFonts w:ascii="Times New Roman" w:hAnsi="Times New Roman"/>
                <w:color w:val="000000"/>
                <w:sz w:val="22"/>
                <w:szCs w:val="22"/>
              </w:rPr>
            </w:pPr>
            <w:r>
              <w:rPr>
                <w:rFonts w:ascii="Times New Roman" w:hAnsi="Times New Roman"/>
                <w:color w:val="000000"/>
                <w:sz w:val="22"/>
                <w:szCs w:val="22"/>
              </w:rPr>
              <w:t>7</w:t>
            </w:r>
          </w:p>
        </w:tc>
        <w:tc>
          <w:tcPr>
            <w:tcW w:w="9835" w:type="dxa"/>
            <w:gridSpan w:val="10"/>
            <w:tcBorders>
              <w:top w:val="single" w:sz="4" w:space="0" w:color="000000"/>
              <w:left w:val="nil"/>
              <w:bottom w:val="single" w:sz="4" w:space="0" w:color="000000"/>
              <w:right w:val="single" w:sz="4" w:space="0" w:color="000000"/>
            </w:tcBorders>
            <w:hideMark/>
          </w:tcPr>
          <w:p w14:paraId="606211D6"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Цільове призначення Майна</w:t>
            </w:r>
          </w:p>
        </w:tc>
      </w:tr>
      <w:tr w:rsidR="002D53F2" w14:paraId="2C4B282D"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A61011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7.1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000000"/>
              <w:right w:val="single" w:sz="4" w:space="0" w:color="000000"/>
            </w:tcBorders>
          </w:tcPr>
          <w:p w14:paraId="2673AE9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 xml:space="preserve">Для розміщення відповідного закладу або для провадження діяльності із збереженням відповідного профілю діяльності* (зазначається тип закладу або профіль, за яким може бути використано Майно) </w:t>
            </w:r>
          </w:p>
          <w:p w14:paraId="3EFDAB86" w14:textId="29788AA8" w:rsidR="0041027D" w:rsidRPr="00106DB7" w:rsidRDefault="00106DB7" w:rsidP="002D53F2">
            <w:pPr>
              <w:spacing w:before="120"/>
              <w:jc w:val="center"/>
              <w:rPr>
                <w:rFonts w:ascii="Times New Roman" w:hAnsi="Times New Roman"/>
                <w:color w:val="000000"/>
                <w:sz w:val="22"/>
                <w:szCs w:val="22"/>
              </w:rPr>
            </w:pPr>
            <w:r>
              <w:rPr>
                <w:rFonts w:ascii="Times New Roman" w:hAnsi="Times New Roman"/>
                <w:color w:val="000000"/>
                <w:sz w:val="22"/>
                <w:szCs w:val="22"/>
              </w:rPr>
              <w:t>Офісні приміщення</w:t>
            </w:r>
          </w:p>
          <w:p w14:paraId="24AA1743" w14:textId="77777777" w:rsidR="002D53F2" w:rsidRDefault="002D53F2" w:rsidP="002D53F2">
            <w:pPr>
              <w:spacing w:before="120"/>
              <w:rPr>
                <w:rFonts w:ascii="Times New Roman" w:hAnsi="Times New Roman"/>
                <w:color w:val="000000"/>
                <w:sz w:val="22"/>
                <w:szCs w:val="22"/>
              </w:rPr>
            </w:pPr>
          </w:p>
        </w:tc>
      </w:tr>
      <w:tr w:rsidR="002D53F2" w14:paraId="6A0C1F0B"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A512116"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9</w:t>
            </w:r>
          </w:p>
        </w:tc>
        <w:tc>
          <w:tcPr>
            <w:tcW w:w="9835" w:type="dxa"/>
            <w:gridSpan w:val="10"/>
            <w:tcBorders>
              <w:top w:val="single" w:sz="4" w:space="0" w:color="000000"/>
              <w:left w:val="nil"/>
              <w:bottom w:val="single" w:sz="4" w:space="0" w:color="000000"/>
              <w:right w:val="single" w:sz="4" w:space="0" w:color="000000"/>
            </w:tcBorders>
            <w:hideMark/>
          </w:tcPr>
          <w:p w14:paraId="756F218E"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Орендна плата та інші платежі</w:t>
            </w:r>
          </w:p>
          <w:p w14:paraId="43673940" w14:textId="77777777" w:rsidR="002D53F2" w:rsidRDefault="002D53F2" w:rsidP="002D53F2">
            <w:pPr>
              <w:spacing w:before="120"/>
              <w:jc w:val="center"/>
              <w:rPr>
                <w:rFonts w:ascii="Times New Roman" w:hAnsi="Times New Roman"/>
                <w:color w:val="000000"/>
                <w:sz w:val="22"/>
                <w:szCs w:val="22"/>
              </w:rPr>
            </w:pPr>
          </w:p>
        </w:tc>
      </w:tr>
      <w:tr w:rsidR="002D53F2" w14:paraId="015C0F19"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6E0FDE2E"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9.1</w:t>
            </w:r>
            <w:r>
              <w:rPr>
                <w:rFonts w:ascii="Times New Roman" w:hAnsi="Times New Roman"/>
                <w:color w:val="000000"/>
                <w:sz w:val="22"/>
                <w:szCs w:val="22"/>
              </w:rPr>
              <w:br/>
            </w:r>
          </w:p>
          <w:p w14:paraId="71CB8E35" w14:textId="77777777" w:rsidR="002D53F2" w:rsidRDefault="002D53F2" w:rsidP="002D53F2">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291B7F11"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Місячна орендна плата, визначена на підставі абзацу третього частини сьомої </w:t>
            </w:r>
            <w:r>
              <w:rPr>
                <w:rFonts w:ascii="Times New Roman" w:hAnsi="Times New Roman"/>
                <w:color w:val="000000"/>
                <w:sz w:val="22"/>
                <w:szCs w:val="22"/>
              </w:rPr>
              <w:br/>
              <w:t>статті 18 Закону</w:t>
            </w:r>
          </w:p>
        </w:tc>
        <w:tc>
          <w:tcPr>
            <w:tcW w:w="3246" w:type="dxa"/>
            <w:gridSpan w:val="4"/>
            <w:tcBorders>
              <w:top w:val="single" w:sz="4" w:space="0" w:color="000000"/>
              <w:left w:val="nil"/>
              <w:bottom w:val="single" w:sz="4" w:space="0" w:color="000000"/>
              <w:right w:val="single" w:sz="4" w:space="0" w:color="000000"/>
            </w:tcBorders>
            <w:hideMark/>
          </w:tcPr>
          <w:p w14:paraId="1EE673BD" w14:textId="7B561D4C" w:rsidR="002D53F2" w:rsidRDefault="002D53F2" w:rsidP="003042C6">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6E3A6B">
              <w:rPr>
                <w:rFonts w:ascii="Times New Roman" w:hAnsi="Times New Roman"/>
                <w:color w:val="000000"/>
                <w:sz w:val="22"/>
                <w:szCs w:val="22"/>
                <w:lang w:val="ru-RU"/>
              </w:rPr>
              <w:t>1663</w:t>
            </w:r>
            <w:r w:rsidR="003042C6" w:rsidRPr="00942B13">
              <w:rPr>
                <w:rFonts w:ascii="Times New Roman" w:hAnsi="Times New Roman"/>
                <w:color w:val="000000"/>
                <w:sz w:val="22"/>
                <w:szCs w:val="22"/>
              </w:rPr>
              <w:t>,26</w:t>
            </w:r>
          </w:p>
        </w:tc>
        <w:tc>
          <w:tcPr>
            <w:tcW w:w="3364" w:type="dxa"/>
            <w:gridSpan w:val="3"/>
            <w:tcBorders>
              <w:top w:val="single" w:sz="4" w:space="0" w:color="000000"/>
              <w:left w:val="nil"/>
              <w:bottom w:val="single" w:sz="4" w:space="0" w:color="000000"/>
              <w:right w:val="single" w:sz="4" w:space="0" w:color="000000"/>
            </w:tcBorders>
            <w:hideMark/>
          </w:tcPr>
          <w:p w14:paraId="09F2D4DB"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останнє число місяця, за який підлягала сплаті остання місячна орендна плата, встановлена договором, що продовжується,</w:t>
            </w:r>
          </w:p>
          <w:p w14:paraId="43DC9C11" w14:textId="4A1781E4"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ru-RU"/>
              </w:rPr>
              <w:t>“</w:t>
            </w:r>
            <w:r w:rsidR="00F43D44">
              <w:rPr>
                <w:rFonts w:ascii="Times New Roman" w:hAnsi="Times New Roman"/>
                <w:color w:val="000000"/>
                <w:sz w:val="22"/>
                <w:szCs w:val="22"/>
                <w:lang w:val="ru-RU"/>
              </w:rPr>
              <w:t>30</w:t>
            </w:r>
            <w:r>
              <w:rPr>
                <w:rFonts w:ascii="Times New Roman" w:hAnsi="Times New Roman"/>
                <w:color w:val="000000"/>
                <w:sz w:val="22"/>
                <w:szCs w:val="22"/>
                <w:lang w:val="ru-RU"/>
              </w:rPr>
              <w:t>”</w:t>
            </w:r>
            <w:r>
              <w:rPr>
                <w:rFonts w:ascii="Times New Roman" w:hAnsi="Times New Roman"/>
                <w:color w:val="000000"/>
                <w:sz w:val="22"/>
                <w:szCs w:val="22"/>
              </w:rPr>
              <w:t xml:space="preserve"> </w:t>
            </w:r>
            <w:r w:rsidR="00F43D44">
              <w:rPr>
                <w:rFonts w:ascii="Times New Roman" w:hAnsi="Times New Roman"/>
                <w:color w:val="000000"/>
                <w:sz w:val="22"/>
                <w:szCs w:val="22"/>
                <w:lang w:val="ru-RU"/>
              </w:rPr>
              <w:t>11</w:t>
            </w:r>
            <w:r>
              <w:rPr>
                <w:rFonts w:ascii="Times New Roman" w:hAnsi="Times New Roman"/>
                <w:color w:val="000000"/>
                <w:sz w:val="22"/>
                <w:szCs w:val="22"/>
              </w:rPr>
              <w:t xml:space="preserve"> 20</w:t>
            </w:r>
            <w:r w:rsidR="00F43D44">
              <w:rPr>
                <w:rFonts w:ascii="Times New Roman" w:hAnsi="Times New Roman"/>
                <w:color w:val="000000"/>
                <w:sz w:val="22"/>
                <w:szCs w:val="22"/>
                <w:lang w:val="ru-RU"/>
              </w:rPr>
              <w:t>20</w:t>
            </w:r>
            <w:r>
              <w:rPr>
                <w:rFonts w:ascii="Times New Roman" w:hAnsi="Times New Roman"/>
                <w:color w:val="000000"/>
                <w:sz w:val="22"/>
                <w:szCs w:val="22"/>
              </w:rPr>
              <w:t xml:space="preserve"> р., що є датою визначення орендної плати за базовий місяць оренди</w:t>
            </w:r>
          </w:p>
        </w:tc>
      </w:tr>
      <w:tr w:rsidR="002D53F2" w14:paraId="600CAAA0" w14:textId="77777777" w:rsidTr="00A664F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43BBDA2B"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9.2</w:t>
            </w:r>
          </w:p>
        </w:tc>
        <w:tc>
          <w:tcPr>
            <w:tcW w:w="3225" w:type="dxa"/>
            <w:gridSpan w:val="3"/>
            <w:tcBorders>
              <w:top w:val="single" w:sz="4" w:space="0" w:color="000000"/>
              <w:left w:val="nil"/>
              <w:bottom w:val="single" w:sz="4" w:space="0" w:color="auto"/>
              <w:right w:val="single" w:sz="4" w:space="0" w:color="000000"/>
            </w:tcBorders>
            <w:hideMark/>
          </w:tcPr>
          <w:p w14:paraId="18AD844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Витрати на утримання орендованого Майна та надання комунальних послуг Орендарю</w:t>
            </w:r>
          </w:p>
          <w:p w14:paraId="53B8893C" w14:textId="77777777" w:rsidR="002D53F2" w:rsidRDefault="002D53F2" w:rsidP="002D53F2">
            <w:pPr>
              <w:spacing w:before="120"/>
              <w:rPr>
                <w:rFonts w:ascii="Times New Roman" w:hAnsi="Times New Roman"/>
                <w:color w:val="000000"/>
                <w:sz w:val="22"/>
                <w:szCs w:val="22"/>
              </w:rPr>
            </w:pPr>
          </w:p>
        </w:tc>
        <w:tc>
          <w:tcPr>
            <w:tcW w:w="6610" w:type="dxa"/>
            <w:gridSpan w:val="7"/>
            <w:tcBorders>
              <w:top w:val="single" w:sz="4" w:space="0" w:color="000000"/>
              <w:left w:val="nil"/>
              <w:bottom w:val="single" w:sz="4" w:space="0" w:color="000000"/>
              <w:right w:val="single" w:sz="4" w:space="0" w:color="000000"/>
            </w:tcBorders>
            <w:hideMark/>
          </w:tcPr>
          <w:p w14:paraId="69759CC9"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компенсуються Орендарем в порядку, передбаченому пунктом 6.5 договору </w:t>
            </w:r>
          </w:p>
        </w:tc>
      </w:tr>
      <w:tr w:rsidR="002D53F2" w14:paraId="48DC31B8" w14:textId="77777777" w:rsidTr="00A664F4">
        <w:trPr>
          <w:trHeight w:val="320"/>
        </w:trPr>
        <w:tc>
          <w:tcPr>
            <w:tcW w:w="770" w:type="dxa"/>
            <w:tcBorders>
              <w:top w:val="single" w:sz="4" w:space="0" w:color="000000"/>
              <w:left w:val="single" w:sz="4" w:space="0" w:color="000000"/>
              <w:bottom w:val="nil"/>
              <w:right w:val="single" w:sz="4" w:space="0" w:color="000000"/>
            </w:tcBorders>
            <w:hideMark/>
          </w:tcPr>
          <w:p w14:paraId="60FAB3A2"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10</w:t>
            </w:r>
          </w:p>
        </w:tc>
        <w:tc>
          <w:tcPr>
            <w:tcW w:w="9835" w:type="dxa"/>
            <w:gridSpan w:val="10"/>
            <w:tcBorders>
              <w:top w:val="single" w:sz="4" w:space="0" w:color="000000"/>
              <w:left w:val="nil"/>
              <w:bottom w:val="nil"/>
              <w:right w:val="single" w:sz="4" w:space="0" w:color="000000"/>
            </w:tcBorders>
            <w:hideMark/>
          </w:tcPr>
          <w:p w14:paraId="0CCA4331"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Розмір авансового внеску орендної плати</w:t>
            </w:r>
          </w:p>
          <w:p w14:paraId="46807383" w14:textId="77777777" w:rsidR="002D53F2" w:rsidRDefault="002D53F2" w:rsidP="002D53F2">
            <w:pPr>
              <w:spacing w:before="120"/>
              <w:jc w:val="center"/>
              <w:rPr>
                <w:rFonts w:ascii="Times New Roman" w:hAnsi="Times New Roman"/>
                <w:color w:val="000000"/>
                <w:sz w:val="22"/>
                <w:szCs w:val="22"/>
              </w:rPr>
            </w:pPr>
          </w:p>
        </w:tc>
      </w:tr>
      <w:tr w:rsidR="002D53F2" w14:paraId="3ED9F094" w14:textId="77777777" w:rsidTr="00A664F4">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26C4479"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10.1</w:t>
            </w:r>
            <w:r>
              <w:rPr>
                <w:rFonts w:ascii="Times New Roman" w:hAnsi="Times New Roman"/>
                <w:color w:val="000000"/>
                <w:sz w:val="22"/>
                <w:szCs w:val="22"/>
              </w:rPr>
              <w:br/>
            </w:r>
          </w:p>
          <w:p w14:paraId="4E8BAD9F" w14:textId="77777777" w:rsidR="002D53F2" w:rsidRDefault="002D53F2" w:rsidP="002D53F2">
            <w:pPr>
              <w:spacing w:before="120"/>
              <w:jc w:val="center"/>
              <w:rPr>
                <w:rFonts w:ascii="Times New Roman" w:hAnsi="Times New Roman"/>
                <w:color w:val="000000"/>
                <w:sz w:val="22"/>
                <w:szCs w:val="22"/>
              </w:rPr>
            </w:pPr>
          </w:p>
        </w:tc>
        <w:tc>
          <w:tcPr>
            <w:tcW w:w="3225" w:type="dxa"/>
            <w:gridSpan w:val="3"/>
            <w:tcBorders>
              <w:top w:val="single" w:sz="4" w:space="0" w:color="000000"/>
              <w:left w:val="nil"/>
              <w:bottom w:val="single" w:sz="4" w:space="0" w:color="000000"/>
              <w:right w:val="single" w:sz="4" w:space="0" w:color="000000"/>
            </w:tcBorders>
            <w:hideMark/>
          </w:tcPr>
          <w:p w14:paraId="5F909A88"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610" w:type="dxa"/>
            <w:gridSpan w:val="7"/>
            <w:tcBorders>
              <w:top w:val="single" w:sz="4" w:space="0" w:color="000000"/>
              <w:left w:val="nil"/>
              <w:bottom w:val="single" w:sz="4" w:space="0" w:color="000000"/>
              <w:right w:val="single" w:sz="4" w:space="0" w:color="000000"/>
            </w:tcBorders>
          </w:tcPr>
          <w:p w14:paraId="49853137" w14:textId="04CB4B75"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6E3A6B">
              <w:rPr>
                <w:rFonts w:ascii="Times New Roman" w:hAnsi="Times New Roman"/>
                <w:color w:val="000000"/>
                <w:sz w:val="22"/>
                <w:szCs w:val="22"/>
                <w:lang w:val="ru-RU"/>
              </w:rPr>
              <w:t>3326</w:t>
            </w:r>
            <w:r>
              <w:rPr>
                <w:rFonts w:ascii="Times New Roman" w:hAnsi="Times New Roman"/>
                <w:color w:val="000000"/>
                <w:sz w:val="22"/>
                <w:szCs w:val="22"/>
              </w:rPr>
              <w:t>,</w:t>
            </w:r>
            <w:r w:rsidR="00F43D44">
              <w:rPr>
                <w:rFonts w:ascii="Times New Roman" w:hAnsi="Times New Roman"/>
                <w:color w:val="000000"/>
                <w:sz w:val="22"/>
                <w:szCs w:val="22"/>
                <w:lang w:val="ru-RU"/>
              </w:rPr>
              <w:t>5</w:t>
            </w:r>
            <w:r>
              <w:rPr>
                <w:rFonts w:ascii="Times New Roman" w:hAnsi="Times New Roman"/>
                <w:color w:val="000000"/>
                <w:sz w:val="22"/>
                <w:szCs w:val="22"/>
              </w:rPr>
              <w:t>2*</w:t>
            </w:r>
          </w:p>
          <w:p w14:paraId="15BDF4B5" w14:textId="77777777" w:rsidR="002D53F2" w:rsidRDefault="002D53F2" w:rsidP="002D53F2">
            <w:pPr>
              <w:spacing w:before="120"/>
              <w:ind w:left="248"/>
              <w:rPr>
                <w:rFonts w:ascii="Times New Roman" w:hAnsi="Times New Roman"/>
                <w:color w:val="000000"/>
                <w:sz w:val="22"/>
                <w:szCs w:val="22"/>
              </w:rPr>
            </w:pPr>
          </w:p>
          <w:p w14:paraId="3361828B"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2D53F2" w14:paraId="7021B412" w14:textId="77777777" w:rsidTr="00A664F4">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49EF2EB0"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11</w:t>
            </w:r>
          </w:p>
        </w:tc>
        <w:tc>
          <w:tcPr>
            <w:tcW w:w="3225" w:type="dxa"/>
            <w:gridSpan w:val="3"/>
            <w:tcBorders>
              <w:top w:val="single" w:sz="4" w:space="0" w:color="000000"/>
              <w:left w:val="nil"/>
              <w:bottom w:val="nil"/>
              <w:right w:val="single" w:sz="4" w:space="0" w:color="000000"/>
            </w:tcBorders>
            <w:hideMark/>
          </w:tcPr>
          <w:p w14:paraId="77DEF65E"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Сума забезпечувального депозиту</w:t>
            </w:r>
          </w:p>
        </w:tc>
        <w:tc>
          <w:tcPr>
            <w:tcW w:w="6610" w:type="dxa"/>
            <w:gridSpan w:val="7"/>
            <w:tcBorders>
              <w:top w:val="single" w:sz="4" w:space="0" w:color="000000"/>
              <w:left w:val="nil"/>
              <w:bottom w:val="single" w:sz="4" w:space="0" w:color="000000"/>
              <w:right w:val="single" w:sz="4" w:space="0" w:color="000000"/>
            </w:tcBorders>
            <w:hideMark/>
          </w:tcPr>
          <w:p w14:paraId="3F9E6B96" w14:textId="77777777" w:rsidR="002D53F2" w:rsidRDefault="002D53F2" w:rsidP="002D53F2">
            <w:pPr>
              <w:spacing w:before="120"/>
              <w:ind w:left="10"/>
              <w:rPr>
                <w:rFonts w:ascii="Times New Roman" w:hAnsi="Times New Roman"/>
                <w:color w:val="000000"/>
                <w:sz w:val="22"/>
                <w:szCs w:val="22"/>
              </w:rPr>
            </w:pPr>
            <w:r>
              <w:rPr>
                <w:rFonts w:ascii="Times New Roman" w:hAnsi="Times New Roman"/>
                <w:color w:val="000000"/>
                <w:sz w:val="22"/>
                <w:szCs w:val="22"/>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p w14:paraId="3B9221A6" w14:textId="1D972A2B" w:rsidR="002D53F2" w:rsidRDefault="002D53F2" w:rsidP="0041027D">
            <w:pPr>
              <w:spacing w:before="120"/>
              <w:ind w:left="10"/>
              <w:rPr>
                <w:rFonts w:ascii="Times New Roman" w:hAnsi="Times New Roman"/>
                <w:color w:val="000000"/>
                <w:sz w:val="22"/>
                <w:szCs w:val="22"/>
              </w:rPr>
            </w:pPr>
            <w:r>
              <w:rPr>
                <w:rFonts w:ascii="Times New Roman" w:hAnsi="Times New Roman"/>
                <w:color w:val="000000"/>
                <w:sz w:val="22"/>
                <w:szCs w:val="22"/>
              </w:rPr>
              <w:t xml:space="preserve">сума, гривень, без податку на додану вартість </w:t>
            </w:r>
            <w:r w:rsidR="006E3A6B" w:rsidRPr="00106DB7">
              <w:rPr>
                <w:rFonts w:ascii="Times New Roman" w:hAnsi="Times New Roman"/>
                <w:color w:val="000000"/>
                <w:sz w:val="22"/>
                <w:szCs w:val="22"/>
                <w:lang w:val="ru-RU"/>
              </w:rPr>
              <w:t>3326</w:t>
            </w:r>
            <w:r w:rsidR="00447F6E">
              <w:rPr>
                <w:rFonts w:ascii="Times New Roman" w:hAnsi="Times New Roman"/>
                <w:color w:val="000000"/>
                <w:sz w:val="22"/>
                <w:szCs w:val="22"/>
                <w:lang w:val="ru-RU"/>
              </w:rPr>
              <w:t>.52</w:t>
            </w:r>
            <w:r w:rsidR="0041027D">
              <w:rPr>
                <w:rFonts w:ascii="Times New Roman" w:hAnsi="Times New Roman"/>
                <w:color w:val="000000"/>
                <w:sz w:val="22"/>
                <w:szCs w:val="22"/>
              </w:rPr>
              <w:t>.</w:t>
            </w:r>
            <w:r>
              <w:rPr>
                <w:rFonts w:ascii="Times New Roman" w:hAnsi="Times New Roman"/>
                <w:color w:val="000000"/>
                <w:sz w:val="22"/>
                <w:szCs w:val="22"/>
              </w:rPr>
              <w:t xml:space="preserve"> </w:t>
            </w:r>
          </w:p>
        </w:tc>
      </w:tr>
      <w:tr w:rsidR="002D53F2" w14:paraId="0A2EA2AC" w14:textId="77777777" w:rsidTr="00A664F4">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5805FD6A" w14:textId="77777777" w:rsidR="002D53F2" w:rsidRDefault="002D53F2" w:rsidP="002D53F2">
            <w:pPr>
              <w:spacing w:before="120"/>
              <w:jc w:val="center"/>
              <w:rPr>
                <w:rFonts w:ascii="Times New Roman" w:hAnsi="Times New Roman"/>
                <w:color w:val="000000"/>
                <w:sz w:val="22"/>
                <w:szCs w:val="22"/>
                <w:lang w:val="en-US"/>
              </w:rPr>
            </w:pPr>
            <w:r>
              <w:rPr>
                <w:rFonts w:ascii="Times New Roman" w:hAnsi="Times New Roman"/>
                <w:color w:val="000000"/>
                <w:sz w:val="22"/>
                <w:szCs w:val="22"/>
              </w:rPr>
              <w:t>12</w:t>
            </w:r>
          </w:p>
        </w:tc>
        <w:tc>
          <w:tcPr>
            <w:tcW w:w="9835" w:type="dxa"/>
            <w:gridSpan w:val="10"/>
            <w:tcBorders>
              <w:top w:val="single" w:sz="4" w:space="0" w:color="000000"/>
              <w:left w:val="nil"/>
              <w:bottom w:val="single" w:sz="4" w:space="0" w:color="000000"/>
              <w:right w:val="single" w:sz="4" w:space="0" w:color="000000"/>
            </w:tcBorders>
            <w:hideMark/>
          </w:tcPr>
          <w:p w14:paraId="78D7B47B" w14:textId="77777777" w:rsidR="002D53F2" w:rsidRDefault="002D53F2" w:rsidP="002D53F2">
            <w:pPr>
              <w:spacing w:before="120"/>
              <w:ind w:left="248"/>
              <w:jc w:val="center"/>
              <w:rPr>
                <w:rFonts w:ascii="Times New Roman" w:hAnsi="Times New Roman"/>
                <w:color w:val="000000"/>
                <w:sz w:val="22"/>
                <w:szCs w:val="22"/>
              </w:rPr>
            </w:pPr>
            <w:r>
              <w:rPr>
                <w:rFonts w:ascii="Times New Roman" w:hAnsi="Times New Roman"/>
                <w:color w:val="000000"/>
                <w:sz w:val="22"/>
                <w:szCs w:val="22"/>
              </w:rPr>
              <w:t>Строк договору</w:t>
            </w:r>
          </w:p>
          <w:p w14:paraId="0633BEE2" w14:textId="77777777" w:rsidR="002D53F2" w:rsidRDefault="002D53F2" w:rsidP="002D53F2">
            <w:pPr>
              <w:spacing w:before="120"/>
              <w:ind w:left="248"/>
              <w:jc w:val="center"/>
              <w:rPr>
                <w:rFonts w:ascii="Times New Roman" w:hAnsi="Times New Roman"/>
                <w:color w:val="000000"/>
                <w:sz w:val="22"/>
                <w:szCs w:val="22"/>
              </w:rPr>
            </w:pPr>
          </w:p>
        </w:tc>
      </w:tr>
      <w:tr w:rsidR="002D53F2" w14:paraId="369C2F80" w14:textId="77777777" w:rsidTr="00A664F4">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3A23474C"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12.1</w:t>
            </w:r>
            <w:r>
              <w:rPr>
                <w:rFonts w:ascii="Times New Roman" w:hAnsi="Times New Roman"/>
                <w:color w:val="000000"/>
                <w:sz w:val="22"/>
                <w:szCs w:val="22"/>
              </w:rPr>
              <w:br/>
            </w:r>
          </w:p>
        </w:tc>
        <w:tc>
          <w:tcPr>
            <w:tcW w:w="9835" w:type="dxa"/>
            <w:gridSpan w:val="10"/>
            <w:tcBorders>
              <w:top w:val="single" w:sz="4" w:space="0" w:color="000000"/>
              <w:left w:val="nil"/>
              <w:bottom w:val="single" w:sz="4" w:space="0" w:color="auto"/>
              <w:right w:val="single" w:sz="4" w:space="0" w:color="000000"/>
            </w:tcBorders>
            <w:hideMark/>
          </w:tcPr>
          <w:p w14:paraId="76730BE4" w14:textId="56C8C48B" w:rsidR="002D53F2" w:rsidRDefault="002D53F2" w:rsidP="0041027D">
            <w:pPr>
              <w:spacing w:before="120"/>
              <w:jc w:val="center"/>
              <w:rPr>
                <w:rFonts w:ascii="Times New Roman" w:hAnsi="Times New Roman"/>
                <w:color w:val="000000"/>
                <w:sz w:val="22"/>
                <w:szCs w:val="22"/>
              </w:rPr>
            </w:pPr>
            <w:r>
              <w:rPr>
                <w:rFonts w:ascii="Times New Roman" w:hAnsi="Times New Roman"/>
                <w:color w:val="000000"/>
                <w:sz w:val="22"/>
                <w:szCs w:val="22"/>
              </w:rPr>
              <w:t xml:space="preserve">Цей договір діє до </w:t>
            </w:r>
            <w:r>
              <w:rPr>
                <w:rFonts w:ascii="Times New Roman" w:hAnsi="Times New Roman"/>
                <w:color w:val="000000"/>
                <w:sz w:val="22"/>
                <w:szCs w:val="22"/>
                <w:lang w:val="ru-RU"/>
              </w:rPr>
              <w:t>“</w:t>
            </w:r>
            <w:r w:rsidR="00F43D44">
              <w:rPr>
                <w:rFonts w:ascii="Times New Roman" w:hAnsi="Times New Roman"/>
                <w:color w:val="000000"/>
                <w:sz w:val="22"/>
                <w:szCs w:val="22"/>
                <w:lang w:val="ru-RU"/>
              </w:rPr>
              <w:t xml:space="preserve">  </w:t>
            </w:r>
            <w:r w:rsidR="0041027D">
              <w:rPr>
                <w:rFonts w:ascii="Times New Roman" w:hAnsi="Times New Roman"/>
                <w:color w:val="000000"/>
                <w:sz w:val="22"/>
                <w:szCs w:val="22"/>
              </w:rPr>
              <w:t>30</w:t>
            </w:r>
            <w:r>
              <w:rPr>
                <w:rFonts w:ascii="Times New Roman" w:hAnsi="Times New Roman"/>
                <w:color w:val="000000"/>
                <w:sz w:val="22"/>
                <w:szCs w:val="22"/>
              </w:rPr>
              <w:t>_</w:t>
            </w:r>
            <w:r>
              <w:rPr>
                <w:rFonts w:ascii="Times New Roman" w:hAnsi="Times New Roman"/>
                <w:color w:val="000000"/>
                <w:sz w:val="22"/>
                <w:szCs w:val="22"/>
                <w:lang w:val="ru-RU"/>
              </w:rPr>
              <w:t>”</w:t>
            </w:r>
            <w:r>
              <w:rPr>
                <w:rFonts w:ascii="Times New Roman" w:hAnsi="Times New Roman"/>
                <w:color w:val="000000"/>
                <w:sz w:val="22"/>
                <w:szCs w:val="22"/>
              </w:rPr>
              <w:t xml:space="preserve"> </w:t>
            </w:r>
            <w:r w:rsidR="0041027D">
              <w:rPr>
                <w:rFonts w:ascii="Times New Roman" w:hAnsi="Times New Roman"/>
                <w:color w:val="000000"/>
                <w:sz w:val="22"/>
                <w:szCs w:val="22"/>
              </w:rPr>
              <w:t xml:space="preserve">листопада 2022 </w:t>
            </w:r>
            <w:r>
              <w:rPr>
                <w:rFonts w:ascii="Times New Roman" w:hAnsi="Times New Roman"/>
                <w:color w:val="000000"/>
                <w:sz w:val="22"/>
                <w:szCs w:val="22"/>
              </w:rPr>
              <w:t>р. включно</w:t>
            </w:r>
          </w:p>
        </w:tc>
      </w:tr>
      <w:tr w:rsidR="002D53F2" w14:paraId="7399413D" w14:textId="77777777" w:rsidTr="00A664F4">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20D71D24" w14:textId="77777777" w:rsidR="002D53F2" w:rsidRPr="00436A2C" w:rsidRDefault="002D53F2" w:rsidP="002D53F2">
            <w:pPr>
              <w:spacing w:before="120"/>
              <w:jc w:val="center"/>
              <w:rPr>
                <w:rFonts w:ascii="Times New Roman" w:hAnsi="Times New Roman"/>
                <w:color w:val="000000"/>
                <w:sz w:val="22"/>
                <w:szCs w:val="22"/>
              </w:rPr>
            </w:pPr>
            <w:r w:rsidRPr="00436A2C">
              <w:rPr>
                <w:rFonts w:ascii="Times New Roman" w:hAnsi="Times New Roman"/>
                <w:color w:val="000000"/>
                <w:sz w:val="22"/>
                <w:szCs w:val="22"/>
              </w:rPr>
              <w:t>13</w:t>
            </w:r>
          </w:p>
        </w:tc>
        <w:tc>
          <w:tcPr>
            <w:tcW w:w="3225" w:type="dxa"/>
            <w:gridSpan w:val="3"/>
            <w:tcBorders>
              <w:top w:val="single" w:sz="4" w:space="0" w:color="auto"/>
              <w:left w:val="nil"/>
              <w:bottom w:val="single" w:sz="4" w:space="0" w:color="000000"/>
              <w:right w:val="single" w:sz="4" w:space="0" w:color="000000"/>
            </w:tcBorders>
            <w:hideMark/>
          </w:tcPr>
          <w:p w14:paraId="7785A72C" w14:textId="77777777" w:rsidR="002D53F2" w:rsidRPr="00436A2C" w:rsidRDefault="002D53F2" w:rsidP="002D53F2">
            <w:pPr>
              <w:spacing w:before="120"/>
              <w:rPr>
                <w:rFonts w:ascii="Times New Roman" w:hAnsi="Times New Roman"/>
                <w:color w:val="000000"/>
                <w:sz w:val="22"/>
                <w:szCs w:val="22"/>
              </w:rPr>
            </w:pPr>
            <w:r w:rsidRPr="00436A2C">
              <w:rPr>
                <w:rFonts w:ascii="Times New Roman" w:hAnsi="Times New Roman"/>
                <w:color w:val="000000"/>
                <w:sz w:val="22"/>
                <w:szCs w:val="22"/>
              </w:rPr>
              <w:t>Згода на суборенду</w:t>
            </w:r>
          </w:p>
        </w:tc>
        <w:tc>
          <w:tcPr>
            <w:tcW w:w="6610" w:type="dxa"/>
            <w:gridSpan w:val="7"/>
            <w:tcBorders>
              <w:top w:val="single" w:sz="4" w:space="0" w:color="auto"/>
              <w:left w:val="nil"/>
              <w:bottom w:val="single" w:sz="4" w:space="0" w:color="000000"/>
              <w:right w:val="single" w:sz="4" w:space="0" w:color="000000"/>
            </w:tcBorders>
            <w:hideMark/>
          </w:tcPr>
          <w:p w14:paraId="5D6B2C8F" w14:textId="77777777" w:rsidR="002D53F2" w:rsidRPr="00436A2C" w:rsidRDefault="002D53F2" w:rsidP="002D53F2">
            <w:pPr>
              <w:spacing w:before="120"/>
              <w:rPr>
                <w:rFonts w:ascii="Times New Roman" w:hAnsi="Times New Roman"/>
                <w:color w:val="000000"/>
                <w:sz w:val="22"/>
                <w:szCs w:val="22"/>
              </w:rPr>
            </w:pPr>
            <w:r w:rsidRPr="00472D18">
              <w:rPr>
                <w:rFonts w:ascii="Times New Roman" w:hAnsi="Times New Roman"/>
                <w:color w:val="000000"/>
                <w:sz w:val="22"/>
                <w:szCs w:val="22"/>
              </w:rPr>
              <w:t>Суборенда Майна заборонена Законом.</w:t>
            </w:r>
          </w:p>
        </w:tc>
      </w:tr>
      <w:tr w:rsidR="002D53F2" w14:paraId="179E5212" w14:textId="77777777" w:rsidTr="00A664F4">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5968B273"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14</w:t>
            </w:r>
          </w:p>
        </w:tc>
        <w:tc>
          <w:tcPr>
            <w:tcW w:w="3225" w:type="dxa"/>
            <w:gridSpan w:val="3"/>
            <w:vMerge w:val="restart"/>
            <w:tcBorders>
              <w:top w:val="single" w:sz="4" w:space="0" w:color="000000"/>
              <w:left w:val="nil"/>
              <w:bottom w:val="single" w:sz="4" w:space="0" w:color="000000"/>
              <w:right w:val="single" w:sz="4" w:space="0" w:color="000000"/>
            </w:tcBorders>
            <w:hideMark/>
          </w:tcPr>
          <w:p w14:paraId="2092D832"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Додаткові умови оренди</w:t>
            </w:r>
          </w:p>
        </w:tc>
        <w:tc>
          <w:tcPr>
            <w:tcW w:w="6610" w:type="dxa"/>
            <w:gridSpan w:val="7"/>
            <w:tcBorders>
              <w:top w:val="single" w:sz="4" w:space="0" w:color="000000"/>
              <w:left w:val="nil"/>
              <w:bottom w:val="single" w:sz="4" w:space="0" w:color="000000"/>
              <w:right w:val="single" w:sz="4" w:space="0" w:color="000000"/>
            </w:tcBorders>
            <w:hideMark/>
          </w:tcPr>
          <w:p w14:paraId="3C7CB7A7" w14:textId="77777777" w:rsidR="002D53F2" w:rsidRDefault="002D53F2" w:rsidP="002D53F2">
            <w:pPr>
              <w:spacing w:before="120"/>
              <w:ind w:left="720"/>
              <w:rPr>
                <w:rFonts w:ascii="Times New Roman" w:hAnsi="Times New Roman"/>
                <w:color w:val="000000"/>
                <w:sz w:val="22"/>
                <w:szCs w:val="22"/>
              </w:rPr>
            </w:pPr>
            <w:r>
              <w:rPr>
                <w:rFonts w:ascii="Times New Roman" w:hAnsi="Times New Roman"/>
                <w:color w:val="000000"/>
                <w:sz w:val="22"/>
                <w:szCs w:val="22"/>
              </w:rPr>
              <w:t xml:space="preserve"> (вказати усі додаткові умови)</w:t>
            </w:r>
          </w:p>
        </w:tc>
      </w:tr>
      <w:tr w:rsidR="002D53F2" w14:paraId="4973B0C2" w14:textId="77777777" w:rsidTr="007C336C">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hideMark/>
          </w:tcPr>
          <w:p w14:paraId="2FBF2C32" w14:textId="77777777" w:rsidR="002D53F2" w:rsidRDefault="002D53F2" w:rsidP="002D53F2">
            <w:pPr>
              <w:rPr>
                <w:rFonts w:ascii="Times New Roman" w:hAnsi="Times New Roman"/>
                <w:color w:val="000000"/>
                <w:sz w:val="22"/>
                <w:szCs w:val="22"/>
              </w:rPr>
            </w:pPr>
          </w:p>
        </w:tc>
        <w:tc>
          <w:tcPr>
            <w:tcW w:w="3225" w:type="dxa"/>
            <w:gridSpan w:val="3"/>
            <w:vMerge/>
            <w:tcBorders>
              <w:top w:val="single" w:sz="4" w:space="0" w:color="000000"/>
              <w:left w:val="nil"/>
              <w:bottom w:val="single" w:sz="4" w:space="0" w:color="000000"/>
              <w:right w:val="single" w:sz="4" w:space="0" w:color="000000"/>
            </w:tcBorders>
            <w:vAlign w:val="center"/>
            <w:hideMark/>
          </w:tcPr>
          <w:p w14:paraId="540F41B8" w14:textId="77777777" w:rsidR="002D53F2" w:rsidRDefault="002D53F2" w:rsidP="002D53F2">
            <w:pPr>
              <w:rPr>
                <w:rFonts w:ascii="Times New Roman" w:hAnsi="Times New Roman"/>
                <w:color w:val="000000"/>
                <w:sz w:val="22"/>
                <w:szCs w:val="22"/>
              </w:rPr>
            </w:pPr>
          </w:p>
        </w:tc>
        <w:tc>
          <w:tcPr>
            <w:tcW w:w="6610" w:type="dxa"/>
            <w:gridSpan w:val="7"/>
            <w:tcBorders>
              <w:top w:val="single" w:sz="4" w:space="0" w:color="000000"/>
              <w:left w:val="nil"/>
              <w:bottom w:val="single" w:sz="4" w:space="0" w:color="auto"/>
              <w:right w:val="single" w:sz="4" w:space="0" w:color="000000"/>
            </w:tcBorders>
            <w:hideMark/>
          </w:tcPr>
          <w:p w14:paraId="68591B97"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затверджені рішенням </w:t>
            </w:r>
            <w:r w:rsidRPr="00472D18">
              <w:rPr>
                <w:rFonts w:ascii="Times New Roman" w:hAnsi="Times New Roman"/>
                <w:color w:val="000000"/>
                <w:sz w:val="22"/>
                <w:szCs w:val="22"/>
              </w:rPr>
              <w:t>НАН України як</w:t>
            </w:r>
            <w:r>
              <w:rPr>
                <w:rFonts w:ascii="Times New Roman" w:hAnsi="Times New Roman"/>
                <w:color w:val="000000"/>
                <w:sz w:val="22"/>
                <w:szCs w:val="22"/>
              </w:rPr>
              <w:t xml:space="preserve"> уповноваженого органу відповідно до рішення такого органу</w:t>
            </w:r>
          </w:p>
          <w:p w14:paraId="3D845156"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уповноважений орган</w:t>
            </w:r>
          </w:p>
          <w:p w14:paraId="18313626"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lastRenderedPageBreak/>
              <w:t xml:space="preserve">дата і номер рішення уповноваженого органу </w:t>
            </w:r>
            <w:r>
              <w:rPr>
                <w:rFonts w:ascii="Times New Roman" w:hAnsi="Times New Roman"/>
                <w:color w:val="000000"/>
                <w:sz w:val="22"/>
                <w:szCs w:val="22"/>
                <w:lang w:val="ru-RU"/>
              </w:rPr>
              <w:t>“</w:t>
            </w:r>
            <w:r>
              <w:rPr>
                <w:rFonts w:ascii="Times New Roman" w:hAnsi="Times New Roman"/>
                <w:color w:val="000000"/>
                <w:sz w:val="22"/>
                <w:szCs w:val="22"/>
              </w:rPr>
              <w:t>__</w:t>
            </w:r>
            <w:r>
              <w:rPr>
                <w:rFonts w:ascii="Times New Roman" w:hAnsi="Times New Roman"/>
                <w:color w:val="000000"/>
                <w:sz w:val="22"/>
                <w:szCs w:val="22"/>
                <w:lang w:val="ru-RU"/>
              </w:rPr>
              <w:t>”</w:t>
            </w:r>
            <w:r>
              <w:rPr>
                <w:rFonts w:ascii="Times New Roman" w:hAnsi="Times New Roman"/>
                <w:color w:val="000000"/>
                <w:sz w:val="22"/>
                <w:szCs w:val="22"/>
              </w:rPr>
              <w:t>___________20__р.</w:t>
            </w:r>
          </w:p>
          <w:p w14:paraId="32F7047B" w14:textId="77777777" w:rsidR="002D53F2" w:rsidRDefault="002D53F2" w:rsidP="002D53F2">
            <w:pPr>
              <w:spacing w:before="120"/>
              <w:rPr>
                <w:rFonts w:ascii="Times New Roman" w:hAnsi="Times New Roman"/>
                <w:color w:val="000000"/>
                <w:sz w:val="22"/>
                <w:szCs w:val="22"/>
              </w:rPr>
            </w:pPr>
          </w:p>
        </w:tc>
      </w:tr>
      <w:tr w:rsidR="002D53F2" w14:paraId="0EC21135" w14:textId="77777777" w:rsidTr="007C336C">
        <w:trPr>
          <w:trHeight w:val="1410"/>
        </w:trPr>
        <w:tc>
          <w:tcPr>
            <w:tcW w:w="770" w:type="dxa"/>
            <w:tcBorders>
              <w:top w:val="single" w:sz="4" w:space="0" w:color="000000"/>
              <w:left w:val="single" w:sz="4" w:space="0" w:color="000000"/>
              <w:bottom w:val="single" w:sz="4" w:space="0" w:color="auto"/>
              <w:right w:val="single" w:sz="4" w:space="0" w:color="000000"/>
            </w:tcBorders>
            <w:hideMark/>
          </w:tcPr>
          <w:p w14:paraId="7650E6A7"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lastRenderedPageBreak/>
              <w:t>15</w:t>
            </w:r>
          </w:p>
        </w:tc>
        <w:tc>
          <w:tcPr>
            <w:tcW w:w="3225" w:type="dxa"/>
            <w:gridSpan w:val="3"/>
            <w:tcBorders>
              <w:top w:val="single" w:sz="4" w:space="0" w:color="000000"/>
              <w:left w:val="nil"/>
              <w:bottom w:val="single" w:sz="4" w:space="0" w:color="auto"/>
              <w:right w:val="single" w:sz="4" w:space="0" w:color="000000"/>
            </w:tcBorders>
            <w:hideMark/>
          </w:tcPr>
          <w:p w14:paraId="18AD8F41"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Банківські реквізити </w:t>
            </w:r>
            <w:r w:rsidRPr="00472D18">
              <w:rPr>
                <w:rFonts w:ascii="Times New Roman" w:hAnsi="Times New Roman"/>
                <w:color w:val="000000"/>
                <w:sz w:val="22"/>
                <w:szCs w:val="22"/>
              </w:rPr>
              <w:t>Орендодавця</w:t>
            </w:r>
            <w:r>
              <w:rPr>
                <w:rFonts w:ascii="Times New Roman" w:hAnsi="Times New Roman"/>
                <w:color w:val="000000"/>
                <w:sz w:val="22"/>
                <w:szCs w:val="22"/>
              </w:rPr>
              <w:t xml:space="preserve"> для сплати орендної плати та інших платежів відповідно до цього договору</w:t>
            </w:r>
          </w:p>
        </w:tc>
        <w:tc>
          <w:tcPr>
            <w:tcW w:w="6610" w:type="dxa"/>
            <w:gridSpan w:val="7"/>
            <w:tcBorders>
              <w:top w:val="single" w:sz="4" w:space="0" w:color="auto"/>
              <w:left w:val="nil"/>
              <w:bottom w:val="single" w:sz="4" w:space="0" w:color="auto"/>
              <w:right w:val="single" w:sz="4" w:space="0" w:color="000000"/>
            </w:tcBorders>
            <w:hideMark/>
          </w:tcPr>
          <w:p w14:paraId="555D6A62"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ДНУ «</w:t>
            </w:r>
            <w:proofErr w:type="spellStart"/>
            <w:r w:rsidRPr="00942B13">
              <w:rPr>
                <w:rFonts w:ascii="Times New Roman" w:hAnsi="Times New Roman"/>
                <w:color w:val="000000"/>
                <w:sz w:val="24"/>
                <w:szCs w:val="24"/>
                <w:lang w:val="ru-RU"/>
              </w:rPr>
              <w:t>МорГеоЕкоЦентр</w:t>
            </w:r>
            <w:proofErr w:type="spellEnd"/>
            <w:r w:rsidRPr="00942B13">
              <w:rPr>
                <w:rFonts w:ascii="Times New Roman" w:hAnsi="Times New Roman"/>
                <w:color w:val="000000"/>
                <w:sz w:val="24"/>
                <w:szCs w:val="24"/>
                <w:lang w:val="ru-RU"/>
              </w:rPr>
              <w:t xml:space="preserve"> НАН </w:t>
            </w:r>
            <w:proofErr w:type="spellStart"/>
            <w:r w:rsidRPr="00942B13">
              <w:rPr>
                <w:rFonts w:ascii="Times New Roman" w:hAnsi="Times New Roman"/>
                <w:color w:val="000000"/>
                <w:sz w:val="24"/>
                <w:szCs w:val="24"/>
                <w:lang w:val="ru-RU"/>
              </w:rPr>
              <w:t>України</w:t>
            </w:r>
            <w:proofErr w:type="spellEnd"/>
            <w:r w:rsidRPr="00942B13">
              <w:rPr>
                <w:rFonts w:ascii="Times New Roman" w:hAnsi="Times New Roman"/>
                <w:color w:val="000000"/>
                <w:sz w:val="24"/>
                <w:szCs w:val="24"/>
                <w:lang w:val="ru-RU"/>
              </w:rPr>
              <w:t>»</w:t>
            </w:r>
          </w:p>
          <w:p w14:paraId="7BC70D29" w14:textId="77777777" w:rsidR="0041027D" w:rsidRPr="00942B13" w:rsidRDefault="0041027D" w:rsidP="0041027D">
            <w:pPr>
              <w:rPr>
                <w:rFonts w:ascii="Times New Roman" w:hAnsi="Times New Roman"/>
                <w:sz w:val="24"/>
                <w:szCs w:val="24"/>
                <w:lang w:val="ru-RU"/>
              </w:rPr>
            </w:pPr>
            <w:proofErr w:type="gramStart"/>
            <w:r w:rsidRPr="00942B13">
              <w:rPr>
                <w:rFonts w:ascii="Times New Roman" w:hAnsi="Times New Roman"/>
                <w:color w:val="000000"/>
                <w:sz w:val="24"/>
                <w:szCs w:val="24"/>
                <w:lang w:val="ru-RU"/>
              </w:rPr>
              <w:t>Юр.адреса</w:t>
            </w:r>
            <w:proofErr w:type="gramEnd"/>
            <w:r w:rsidRPr="00942B13">
              <w:rPr>
                <w:rFonts w:ascii="Times New Roman" w:hAnsi="Times New Roman"/>
                <w:color w:val="000000"/>
                <w:sz w:val="24"/>
                <w:szCs w:val="24"/>
                <w:lang w:val="ru-RU"/>
              </w:rPr>
              <w:t>:01054,м.Київ,вул.Олеся Гончара,55-б</w:t>
            </w:r>
          </w:p>
          <w:p w14:paraId="1E50DCC0" w14:textId="77777777" w:rsidR="0041027D" w:rsidRPr="00942B13" w:rsidRDefault="0041027D" w:rsidP="0041027D">
            <w:pPr>
              <w:rPr>
                <w:rFonts w:ascii="Times New Roman" w:hAnsi="Times New Roman"/>
                <w:sz w:val="24"/>
                <w:szCs w:val="24"/>
                <w:lang w:val="ru-RU"/>
              </w:rPr>
            </w:pPr>
            <w:proofErr w:type="spellStart"/>
            <w:r w:rsidRPr="00942B13">
              <w:rPr>
                <w:rFonts w:ascii="Times New Roman" w:hAnsi="Times New Roman"/>
                <w:color w:val="000000"/>
                <w:sz w:val="24"/>
                <w:szCs w:val="24"/>
                <w:lang w:val="ru-RU"/>
              </w:rPr>
              <w:t>Почтова</w:t>
            </w:r>
            <w:proofErr w:type="spellEnd"/>
            <w:r w:rsidRPr="00942B13">
              <w:rPr>
                <w:rFonts w:ascii="Times New Roman" w:hAnsi="Times New Roman"/>
                <w:color w:val="000000"/>
                <w:sz w:val="24"/>
                <w:szCs w:val="24"/>
                <w:lang w:val="ru-RU"/>
              </w:rPr>
              <w:t xml:space="preserve"> адреса:03067, </w:t>
            </w:r>
            <w:proofErr w:type="spellStart"/>
            <w:r w:rsidRPr="00942B13">
              <w:rPr>
                <w:rFonts w:ascii="Times New Roman" w:hAnsi="Times New Roman"/>
                <w:color w:val="000000"/>
                <w:sz w:val="24"/>
                <w:szCs w:val="24"/>
                <w:lang w:val="ru-RU"/>
              </w:rPr>
              <w:t>м.Київ</w:t>
            </w:r>
            <w:proofErr w:type="spellEnd"/>
            <w:r w:rsidRPr="00942B13">
              <w:rPr>
                <w:rFonts w:ascii="Times New Roman" w:hAnsi="Times New Roman"/>
                <w:color w:val="000000"/>
                <w:sz w:val="24"/>
                <w:szCs w:val="24"/>
                <w:lang w:val="ru-RU"/>
              </w:rPr>
              <w:t xml:space="preserve">, </w:t>
            </w:r>
            <w:proofErr w:type="spellStart"/>
            <w:r w:rsidRPr="00942B13">
              <w:rPr>
                <w:rFonts w:ascii="Times New Roman" w:hAnsi="Times New Roman"/>
                <w:color w:val="000000"/>
                <w:sz w:val="24"/>
                <w:szCs w:val="24"/>
                <w:lang w:val="ru-RU"/>
              </w:rPr>
              <w:t>пров</w:t>
            </w:r>
            <w:proofErr w:type="spellEnd"/>
            <w:r w:rsidRPr="00942B13">
              <w:rPr>
                <w:rFonts w:ascii="Times New Roman" w:hAnsi="Times New Roman"/>
                <w:color w:val="000000"/>
                <w:sz w:val="24"/>
                <w:szCs w:val="24"/>
                <w:lang w:val="ru-RU"/>
              </w:rPr>
              <w:t>.</w:t>
            </w:r>
            <w:r w:rsidRPr="00942B13">
              <w:rPr>
                <w:rFonts w:ascii="Times New Roman" w:hAnsi="Times New Roman"/>
                <w:color w:val="000000"/>
                <w:sz w:val="24"/>
                <w:szCs w:val="24"/>
              </w:rPr>
              <w:t> </w:t>
            </w:r>
            <w:proofErr w:type="spellStart"/>
            <w:r w:rsidRPr="00942B13">
              <w:rPr>
                <w:rFonts w:ascii="Times New Roman" w:hAnsi="Times New Roman"/>
                <w:color w:val="000000"/>
                <w:sz w:val="24"/>
                <w:szCs w:val="24"/>
                <w:lang w:val="ru-RU"/>
              </w:rPr>
              <w:t>Машинобудівний</w:t>
            </w:r>
            <w:proofErr w:type="spellEnd"/>
            <w:r w:rsidRPr="00942B13">
              <w:rPr>
                <w:rFonts w:ascii="Times New Roman" w:hAnsi="Times New Roman"/>
                <w:color w:val="000000"/>
                <w:sz w:val="24"/>
                <w:szCs w:val="24"/>
                <w:lang w:val="ru-RU"/>
              </w:rPr>
              <w:t>, буд. 28, к.102.</w:t>
            </w:r>
          </w:p>
          <w:p w14:paraId="1F317929"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ЄДРОУП 19476716</w:t>
            </w:r>
          </w:p>
          <w:p w14:paraId="4801D157"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 xml:space="preserve">Р/р </w:t>
            </w:r>
            <w:r w:rsidRPr="00942B13">
              <w:rPr>
                <w:rFonts w:ascii="Times New Roman" w:hAnsi="Times New Roman"/>
                <w:color w:val="000000"/>
                <w:sz w:val="24"/>
                <w:szCs w:val="24"/>
              </w:rPr>
              <w:t>UA</w:t>
            </w:r>
            <w:r w:rsidRPr="00942B13">
              <w:rPr>
                <w:rFonts w:ascii="Times New Roman" w:hAnsi="Times New Roman"/>
                <w:color w:val="000000"/>
                <w:sz w:val="24"/>
                <w:szCs w:val="24"/>
                <w:lang w:val="ru-RU"/>
              </w:rPr>
              <w:t>508201720343161001200016550</w:t>
            </w:r>
          </w:p>
          <w:p w14:paraId="08C8E055" w14:textId="77777777" w:rsidR="0041027D" w:rsidRPr="00942B13" w:rsidRDefault="0041027D" w:rsidP="0041027D">
            <w:pPr>
              <w:rPr>
                <w:rFonts w:ascii="Times New Roman" w:hAnsi="Times New Roman"/>
                <w:sz w:val="24"/>
                <w:szCs w:val="24"/>
                <w:lang w:val="ru-RU"/>
              </w:rPr>
            </w:pPr>
            <w:r w:rsidRPr="00942B13">
              <w:rPr>
                <w:rFonts w:ascii="Times New Roman" w:hAnsi="Times New Roman"/>
                <w:color w:val="000000"/>
                <w:sz w:val="24"/>
                <w:szCs w:val="24"/>
                <w:lang w:val="ru-RU"/>
              </w:rPr>
              <w:t xml:space="preserve">Банк УДКСУ у </w:t>
            </w:r>
            <w:proofErr w:type="spellStart"/>
            <w:r w:rsidRPr="00942B13">
              <w:rPr>
                <w:rFonts w:ascii="Times New Roman" w:hAnsi="Times New Roman"/>
                <w:color w:val="000000"/>
                <w:sz w:val="24"/>
                <w:szCs w:val="24"/>
                <w:lang w:val="ru-RU"/>
              </w:rPr>
              <w:t>Солом’янському</w:t>
            </w:r>
            <w:proofErr w:type="spellEnd"/>
            <w:r w:rsidRPr="00942B13">
              <w:rPr>
                <w:rFonts w:ascii="Times New Roman" w:hAnsi="Times New Roman"/>
                <w:color w:val="000000"/>
                <w:sz w:val="24"/>
                <w:szCs w:val="24"/>
                <w:lang w:val="ru-RU"/>
              </w:rPr>
              <w:t xml:space="preserve"> р-</w:t>
            </w:r>
            <w:proofErr w:type="spellStart"/>
            <w:r w:rsidRPr="00942B13">
              <w:rPr>
                <w:rFonts w:ascii="Times New Roman" w:hAnsi="Times New Roman"/>
                <w:color w:val="000000"/>
                <w:sz w:val="24"/>
                <w:szCs w:val="24"/>
                <w:lang w:val="ru-RU"/>
              </w:rPr>
              <w:t>ні</w:t>
            </w:r>
            <w:proofErr w:type="spellEnd"/>
            <w:r w:rsidRPr="00942B13">
              <w:rPr>
                <w:rFonts w:ascii="Times New Roman" w:hAnsi="Times New Roman"/>
                <w:color w:val="000000"/>
                <w:sz w:val="24"/>
                <w:szCs w:val="24"/>
                <w:lang w:val="ru-RU"/>
              </w:rPr>
              <w:t xml:space="preserve"> м.</w:t>
            </w:r>
            <w:r w:rsidRPr="00942B13">
              <w:rPr>
                <w:rFonts w:ascii="Times New Roman" w:hAnsi="Times New Roman"/>
                <w:color w:val="000000"/>
                <w:sz w:val="24"/>
                <w:szCs w:val="24"/>
              </w:rPr>
              <w:t> </w:t>
            </w:r>
            <w:proofErr w:type="spellStart"/>
            <w:r w:rsidRPr="00942B13">
              <w:rPr>
                <w:rFonts w:ascii="Times New Roman" w:hAnsi="Times New Roman"/>
                <w:color w:val="000000"/>
                <w:sz w:val="24"/>
                <w:szCs w:val="24"/>
                <w:lang w:val="ru-RU"/>
              </w:rPr>
              <w:t>Київа</w:t>
            </w:r>
            <w:proofErr w:type="spellEnd"/>
            <w:r w:rsidRPr="00942B13">
              <w:rPr>
                <w:rFonts w:ascii="Times New Roman" w:hAnsi="Times New Roman"/>
                <w:color w:val="000000"/>
                <w:sz w:val="24"/>
                <w:szCs w:val="24"/>
                <w:lang w:val="ru-RU"/>
              </w:rPr>
              <w:t>,</w:t>
            </w:r>
          </w:p>
          <w:p w14:paraId="1D52DBAC" w14:textId="77777777" w:rsidR="002D53F2" w:rsidRDefault="0041027D" w:rsidP="0041027D">
            <w:pPr>
              <w:spacing w:before="120"/>
              <w:rPr>
                <w:rFonts w:ascii="Times New Roman" w:hAnsi="Times New Roman"/>
                <w:color w:val="000000"/>
                <w:sz w:val="22"/>
                <w:szCs w:val="22"/>
              </w:rPr>
            </w:pPr>
            <w:r w:rsidRPr="00942B13">
              <w:rPr>
                <w:rFonts w:ascii="Times New Roman" w:hAnsi="Times New Roman"/>
                <w:color w:val="000000"/>
                <w:sz w:val="24"/>
                <w:szCs w:val="24"/>
              </w:rPr>
              <w:t>МФО 820172</w:t>
            </w:r>
          </w:p>
        </w:tc>
      </w:tr>
      <w:tr w:rsidR="002D53F2" w14:paraId="0DE171CF" w14:textId="77777777" w:rsidTr="006E3A6B">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61AC8D0" w14:textId="77777777" w:rsidR="002D53F2" w:rsidRDefault="002D53F2" w:rsidP="002D53F2">
            <w:pPr>
              <w:spacing w:before="120"/>
              <w:jc w:val="center"/>
              <w:rPr>
                <w:rFonts w:ascii="Times New Roman" w:hAnsi="Times New Roman"/>
                <w:color w:val="000000"/>
                <w:sz w:val="22"/>
                <w:szCs w:val="22"/>
              </w:rPr>
            </w:pPr>
            <w:r>
              <w:rPr>
                <w:rFonts w:ascii="Times New Roman" w:hAnsi="Times New Roman"/>
                <w:color w:val="000000"/>
                <w:sz w:val="22"/>
                <w:szCs w:val="22"/>
              </w:rPr>
              <w:t>16</w:t>
            </w:r>
            <w:r>
              <w:rPr>
                <w:rFonts w:ascii="Times New Roman" w:hAnsi="Times New Roman"/>
                <w:color w:val="000000"/>
                <w:sz w:val="22"/>
                <w:szCs w:val="22"/>
                <w:vertAlign w:val="superscript"/>
              </w:rPr>
              <w:t>4</w:t>
            </w:r>
          </w:p>
        </w:tc>
        <w:tc>
          <w:tcPr>
            <w:tcW w:w="3225" w:type="dxa"/>
            <w:gridSpan w:val="3"/>
            <w:tcBorders>
              <w:top w:val="single" w:sz="4" w:space="0" w:color="000000"/>
              <w:left w:val="nil"/>
              <w:bottom w:val="single" w:sz="4" w:space="0" w:color="000000"/>
              <w:right w:val="single" w:sz="4" w:space="0" w:color="000000"/>
            </w:tcBorders>
          </w:tcPr>
          <w:p w14:paraId="0C96B400"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Дата заяви Орендаря про продовження договору оренди, поданої Орендодавцю:</w:t>
            </w:r>
          </w:p>
          <w:p w14:paraId="0C840EB6" w14:textId="3F4ED4A6"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en-US"/>
              </w:rPr>
              <w:t>“</w:t>
            </w:r>
            <w:proofErr w:type="gramStart"/>
            <w:r w:rsidR="00200825">
              <w:rPr>
                <w:rFonts w:ascii="Times New Roman" w:hAnsi="Times New Roman"/>
                <w:color w:val="000000"/>
                <w:sz w:val="22"/>
                <w:szCs w:val="22"/>
                <w:lang w:val="ru-RU"/>
              </w:rPr>
              <w:t>2</w:t>
            </w:r>
            <w:r w:rsidR="00F43D44">
              <w:rPr>
                <w:rFonts w:ascii="Times New Roman" w:hAnsi="Times New Roman"/>
                <w:color w:val="000000"/>
                <w:sz w:val="22"/>
                <w:szCs w:val="22"/>
                <w:lang w:val="ru-RU"/>
              </w:rPr>
              <w:t>9</w:t>
            </w:r>
            <w:r>
              <w:rPr>
                <w:rFonts w:ascii="Times New Roman" w:hAnsi="Times New Roman"/>
                <w:color w:val="000000"/>
                <w:sz w:val="22"/>
                <w:szCs w:val="22"/>
                <w:lang w:val="en-US"/>
              </w:rPr>
              <w:t>”</w:t>
            </w:r>
            <w:proofErr w:type="spellStart"/>
            <w:r w:rsidR="00200825">
              <w:rPr>
                <w:rFonts w:ascii="Times New Roman" w:hAnsi="Times New Roman"/>
                <w:color w:val="000000"/>
                <w:sz w:val="22"/>
                <w:szCs w:val="22"/>
                <w:lang w:val="ru-RU"/>
              </w:rPr>
              <w:t>серп</w:t>
            </w:r>
            <w:r w:rsidR="00F43D44">
              <w:rPr>
                <w:rFonts w:ascii="Times New Roman" w:hAnsi="Times New Roman"/>
                <w:color w:val="000000"/>
                <w:sz w:val="22"/>
                <w:szCs w:val="22"/>
                <w:lang w:val="ru-RU"/>
              </w:rPr>
              <w:t>ня</w:t>
            </w:r>
            <w:proofErr w:type="spellEnd"/>
            <w:proofErr w:type="gramEnd"/>
            <w:r w:rsidR="00F43D44">
              <w:rPr>
                <w:rFonts w:ascii="Times New Roman" w:hAnsi="Times New Roman"/>
                <w:color w:val="000000"/>
                <w:sz w:val="22"/>
                <w:szCs w:val="22"/>
                <w:lang w:val="ru-RU"/>
              </w:rPr>
              <w:t xml:space="preserve"> </w:t>
            </w:r>
            <w:r>
              <w:rPr>
                <w:rFonts w:ascii="Times New Roman" w:hAnsi="Times New Roman"/>
                <w:color w:val="000000"/>
                <w:sz w:val="22"/>
                <w:szCs w:val="22"/>
              </w:rPr>
              <w:t>20</w:t>
            </w:r>
            <w:r w:rsidR="00F43D44">
              <w:rPr>
                <w:rFonts w:ascii="Times New Roman" w:hAnsi="Times New Roman"/>
                <w:color w:val="000000"/>
                <w:sz w:val="22"/>
                <w:szCs w:val="22"/>
                <w:lang w:val="ru-RU"/>
              </w:rPr>
              <w:t xml:space="preserve">20 </w:t>
            </w:r>
            <w:r>
              <w:rPr>
                <w:rFonts w:ascii="Times New Roman" w:hAnsi="Times New Roman"/>
                <w:color w:val="000000"/>
                <w:sz w:val="22"/>
                <w:szCs w:val="22"/>
              </w:rPr>
              <w:t>р.</w:t>
            </w:r>
          </w:p>
          <w:p w14:paraId="41352420" w14:textId="77777777" w:rsidR="002D53F2" w:rsidRDefault="002D53F2" w:rsidP="002D53F2">
            <w:pPr>
              <w:spacing w:before="120"/>
              <w:rPr>
                <w:rFonts w:ascii="Times New Roman" w:hAnsi="Times New Roman"/>
                <w:color w:val="000000"/>
                <w:sz w:val="22"/>
                <w:szCs w:val="22"/>
              </w:rPr>
            </w:pPr>
          </w:p>
        </w:tc>
        <w:tc>
          <w:tcPr>
            <w:tcW w:w="3972" w:type="dxa"/>
            <w:gridSpan w:val="5"/>
            <w:tcBorders>
              <w:top w:val="single" w:sz="4" w:space="0" w:color="000000"/>
              <w:left w:val="nil"/>
              <w:bottom w:val="single" w:sz="4" w:space="0" w:color="000000"/>
              <w:right w:val="single" w:sz="4" w:space="0" w:color="000000"/>
            </w:tcBorders>
            <w:hideMark/>
          </w:tcPr>
          <w:p w14:paraId="2EB7A875" w14:textId="77777777" w:rsidR="002D53F2" w:rsidRDefault="002D53F2" w:rsidP="002D53F2">
            <w:pPr>
              <w:spacing w:before="120"/>
              <w:ind w:right="-118"/>
              <w:rPr>
                <w:rFonts w:ascii="Times New Roman" w:hAnsi="Times New Roman"/>
                <w:color w:val="000000"/>
                <w:sz w:val="22"/>
                <w:szCs w:val="22"/>
              </w:rPr>
            </w:pPr>
            <w:r>
              <w:rPr>
                <w:rFonts w:ascii="Times New Roman" w:hAnsi="Times New Roman"/>
                <w:color w:val="000000"/>
                <w:sz w:val="22"/>
                <w:szCs w:val="22"/>
              </w:rPr>
              <w:t xml:space="preserve">дата і вихідний номер довідки </w:t>
            </w:r>
            <w:r w:rsidRPr="00472D18">
              <w:rPr>
                <w:rFonts w:ascii="Times New Roman" w:hAnsi="Times New Roman"/>
                <w:color w:val="000000"/>
                <w:sz w:val="22"/>
                <w:szCs w:val="22"/>
              </w:rPr>
              <w:t>Орендодавця</w:t>
            </w:r>
            <w:r>
              <w:rPr>
                <w:rFonts w:ascii="Times New Roman" w:hAnsi="Times New Roman"/>
                <w:color w:val="000000"/>
                <w:sz w:val="22"/>
                <w:szCs w:val="22"/>
              </w:rPr>
              <w:t>, передбаченої частиною шостою статті 18 Закону</w:t>
            </w:r>
          </w:p>
          <w:p w14:paraId="56C65942" w14:textId="7AE6F372"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ru-RU"/>
              </w:rPr>
              <w:t>“</w:t>
            </w:r>
            <w:r w:rsidR="00200825">
              <w:rPr>
                <w:rFonts w:ascii="Times New Roman" w:hAnsi="Times New Roman"/>
                <w:color w:val="000000"/>
                <w:sz w:val="22"/>
                <w:szCs w:val="22"/>
                <w:lang w:val="ru-RU"/>
              </w:rPr>
              <w:t>29</w:t>
            </w:r>
            <w:r>
              <w:rPr>
                <w:rFonts w:ascii="Times New Roman" w:hAnsi="Times New Roman"/>
                <w:color w:val="000000"/>
                <w:sz w:val="22"/>
                <w:szCs w:val="22"/>
                <w:lang w:val="ru-RU"/>
              </w:rPr>
              <w:t>”</w:t>
            </w:r>
            <w:r w:rsidR="00F43D44">
              <w:rPr>
                <w:rFonts w:ascii="Times New Roman" w:hAnsi="Times New Roman"/>
                <w:color w:val="000000"/>
                <w:sz w:val="22"/>
                <w:szCs w:val="22"/>
                <w:lang w:val="ru-RU"/>
              </w:rPr>
              <w:t xml:space="preserve"> вересня </w:t>
            </w:r>
            <w:r>
              <w:rPr>
                <w:rFonts w:ascii="Times New Roman" w:hAnsi="Times New Roman"/>
                <w:color w:val="000000"/>
                <w:sz w:val="22"/>
                <w:szCs w:val="22"/>
              </w:rPr>
              <w:t>20</w:t>
            </w:r>
            <w:r w:rsidR="00F43D44">
              <w:rPr>
                <w:rFonts w:ascii="Times New Roman" w:hAnsi="Times New Roman"/>
                <w:color w:val="000000"/>
                <w:sz w:val="22"/>
                <w:szCs w:val="22"/>
                <w:lang w:val="ru-RU"/>
              </w:rPr>
              <w:t xml:space="preserve">20 </w:t>
            </w:r>
            <w:r>
              <w:rPr>
                <w:rFonts w:ascii="Times New Roman" w:hAnsi="Times New Roman"/>
                <w:color w:val="000000"/>
                <w:sz w:val="22"/>
                <w:szCs w:val="22"/>
              </w:rPr>
              <w:t>р.</w:t>
            </w:r>
          </w:p>
          <w:p w14:paraId="125B2121" w14:textId="7FA987C4" w:rsidR="002D53F2" w:rsidRPr="00F43D44" w:rsidRDefault="00F43D44" w:rsidP="002D53F2">
            <w:pPr>
              <w:spacing w:before="120"/>
              <w:rPr>
                <w:rFonts w:ascii="Times New Roman" w:hAnsi="Times New Roman"/>
                <w:color w:val="000000"/>
                <w:sz w:val="22"/>
                <w:szCs w:val="22"/>
                <w:lang w:val="ru-RU"/>
              </w:rPr>
            </w:pPr>
            <w:r>
              <w:rPr>
                <w:rFonts w:ascii="Times New Roman" w:hAnsi="Times New Roman"/>
                <w:color w:val="000000"/>
                <w:sz w:val="22"/>
                <w:szCs w:val="22"/>
                <w:lang w:val="ru-RU"/>
              </w:rPr>
              <w:t>№ 305-139-1/5</w:t>
            </w:r>
          </w:p>
        </w:tc>
        <w:tc>
          <w:tcPr>
            <w:tcW w:w="2638" w:type="dxa"/>
            <w:gridSpan w:val="2"/>
            <w:tcBorders>
              <w:top w:val="single" w:sz="4" w:space="0" w:color="000000"/>
              <w:left w:val="nil"/>
              <w:bottom w:val="single" w:sz="4" w:space="0" w:color="000000"/>
              <w:right w:val="single" w:sz="4" w:space="0" w:color="000000"/>
            </w:tcBorders>
            <w:hideMark/>
          </w:tcPr>
          <w:p w14:paraId="4D12B4E5" w14:textId="7777777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дата і номер </w:t>
            </w:r>
            <w:r w:rsidRPr="00472D18">
              <w:rPr>
                <w:rFonts w:ascii="Times New Roman" w:hAnsi="Times New Roman"/>
                <w:color w:val="000000"/>
                <w:sz w:val="22"/>
                <w:szCs w:val="22"/>
              </w:rPr>
              <w:t>рішення НАН України</w:t>
            </w:r>
            <w:r>
              <w:rPr>
                <w:rFonts w:ascii="Times New Roman" w:hAnsi="Times New Roman"/>
                <w:color w:val="000000"/>
                <w:sz w:val="22"/>
                <w:szCs w:val="22"/>
              </w:rPr>
              <w:t xml:space="preserve"> про продовження договору оренди</w:t>
            </w:r>
          </w:p>
          <w:p w14:paraId="61B2A116" w14:textId="4F59D447"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lang w:val="ru-RU"/>
              </w:rPr>
              <w:t>“</w:t>
            </w:r>
            <w:r w:rsidR="00447F6E">
              <w:rPr>
                <w:rFonts w:ascii="Times New Roman" w:hAnsi="Times New Roman"/>
                <w:color w:val="000000"/>
                <w:sz w:val="22"/>
                <w:szCs w:val="22"/>
                <w:lang w:val="ru-RU"/>
              </w:rPr>
              <w:t>30</w:t>
            </w:r>
            <w:r>
              <w:rPr>
                <w:rFonts w:ascii="Times New Roman" w:hAnsi="Times New Roman"/>
                <w:color w:val="000000"/>
                <w:sz w:val="22"/>
                <w:szCs w:val="22"/>
                <w:lang w:val="ru-RU"/>
              </w:rPr>
              <w:t>”</w:t>
            </w:r>
            <w:r w:rsidR="00447F6E">
              <w:rPr>
                <w:rFonts w:ascii="Times New Roman" w:hAnsi="Times New Roman"/>
                <w:color w:val="000000"/>
                <w:sz w:val="22"/>
                <w:szCs w:val="22"/>
                <w:lang w:val="ru-RU"/>
              </w:rPr>
              <w:t xml:space="preserve"> вересня </w:t>
            </w:r>
            <w:r>
              <w:rPr>
                <w:rFonts w:ascii="Times New Roman" w:hAnsi="Times New Roman"/>
                <w:color w:val="000000"/>
                <w:sz w:val="22"/>
                <w:szCs w:val="22"/>
              </w:rPr>
              <w:t>20</w:t>
            </w:r>
            <w:r w:rsidR="00447F6E">
              <w:rPr>
                <w:rFonts w:ascii="Times New Roman" w:hAnsi="Times New Roman"/>
                <w:color w:val="000000"/>
                <w:sz w:val="22"/>
                <w:szCs w:val="22"/>
                <w:lang w:val="ru-RU"/>
              </w:rPr>
              <w:t xml:space="preserve">20 </w:t>
            </w:r>
            <w:r>
              <w:rPr>
                <w:rFonts w:ascii="Times New Roman" w:hAnsi="Times New Roman"/>
                <w:color w:val="000000"/>
                <w:sz w:val="22"/>
                <w:szCs w:val="22"/>
              </w:rPr>
              <w:t>р.</w:t>
            </w:r>
          </w:p>
          <w:p w14:paraId="1CDAB86A" w14:textId="0384668A" w:rsidR="002D53F2" w:rsidRDefault="002D53F2" w:rsidP="002D53F2">
            <w:pPr>
              <w:spacing w:before="120"/>
              <w:rPr>
                <w:rFonts w:ascii="Times New Roman" w:hAnsi="Times New Roman"/>
                <w:color w:val="000000"/>
                <w:sz w:val="22"/>
                <w:szCs w:val="22"/>
              </w:rPr>
            </w:pPr>
            <w:r>
              <w:rPr>
                <w:rFonts w:ascii="Times New Roman" w:hAnsi="Times New Roman"/>
                <w:color w:val="000000"/>
                <w:sz w:val="22"/>
                <w:szCs w:val="22"/>
              </w:rPr>
              <w:t xml:space="preserve">№ </w:t>
            </w:r>
            <w:r w:rsidR="00447F6E">
              <w:rPr>
                <w:rFonts w:ascii="Times New Roman" w:hAnsi="Times New Roman"/>
                <w:color w:val="000000"/>
                <w:sz w:val="22"/>
                <w:szCs w:val="22"/>
                <w:lang w:val="ru-RU"/>
              </w:rPr>
              <w:t>215</w:t>
            </w:r>
            <w:r>
              <w:rPr>
                <w:rFonts w:ascii="Times New Roman" w:hAnsi="Times New Roman"/>
                <w:color w:val="000000"/>
                <w:sz w:val="22"/>
                <w:szCs w:val="22"/>
              </w:rPr>
              <w:t>____</w:t>
            </w:r>
          </w:p>
        </w:tc>
      </w:tr>
    </w:tbl>
    <w:p w14:paraId="1CD7C7A0" w14:textId="77777777" w:rsidR="000D6419" w:rsidRDefault="000D6419" w:rsidP="000D6419">
      <w:pPr>
        <w:jc w:val="center"/>
        <w:rPr>
          <w:rFonts w:ascii="Times New Roman" w:hAnsi="Times New Roman"/>
          <w:b/>
          <w:color w:val="000000"/>
          <w:sz w:val="28"/>
          <w:szCs w:val="28"/>
        </w:rPr>
      </w:pPr>
    </w:p>
    <w:p w14:paraId="1D120C29" w14:textId="77777777" w:rsidR="000D6419" w:rsidRDefault="007C336C" w:rsidP="000D6419">
      <w:pPr>
        <w:ind w:firstLine="567"/>
        <w:jc w:val="both"/>
        <w:rPr>
          <w:rFonts w:ascii="Times New Roman" w:hAnsi="Times New Roman"/>
          <w:color w:val="000000"/>
          <w:sz w:val="22"/>
          <w:szCs w:val="22"/>
        </w:rPr>
      </w:pPr>
      <w:r>
        <w:rPr>
          <w:rFonts w:ascii="Times New Roman" w:hAnsi="Times New Roman"/>
          <w:color w:val="000000"/>
          <w:sz w:val="22"/>
          <w:szCs w:val="22"/>
        </w:rPr>
        <w:br/>
      </w:r>
      <w:r>
        <w:rPr>
          <w:rFonts w:ascii="Times New Roman" w:hAnsi="Times New Roman"/>
          <w:color w:val="000000"/>
          <w:sz w:val="22"/>
          <w:szCs w:val="22"/>
          <w:lang w:val="ru-RU"/>
        </w:rPr>
        <w:t xml:space="preserve">      </w:t>
      </w:r>
      <w:r w:rsidR="000D6419">
        <w:rPr>
          <w:rFonts w:ascii="Times New Roman" w:hAnsi="Times New Roman"/>
          <w:color w:val="000000"/>
          <w:sz w:val="22"/>
          <w:szCs w:val="22"/>
          <w:vertAlign w:val="superscript"/>
        </w:rPr>
        <w:t xml:space="preserve">1 </w:t>
      </w:r>
      <w:r w:rsidR="000D6419">
        <w:rPr>
          <w:rFonts w:ascii="Times New Roman" w:hAnsi="Times New Roman"/>
          <w:color w:val="000000"/>
          <w:sz w:val="22"/>
          <w:szCs w:val="22"/>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58693BDD" w14:textId="77777777" w:rsidR="000D6419" w:rsidRDefault="000D6419" w:rsidP="000D641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2 </w:t>
      </w:r>
      <w:r>
        <w:rPr>
          <w:rFonts w:ascii="Times New Roman" w:hAnsi="Times New Roman"/>
          <w:color w:val="000000"/>
          <w:sz w:val="22"/>
          <w:szCs w:val="22"/>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582A6540" w14:textId="77777777" w:rsidR="000D6419" w:rsidRDefault="000D6419" w:rsidP="000D641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3 </w:t>
      </w:r>
      <w:r>
        <w:rPr>
          <w:rFonts w:ascii="Times New Roman" w:hAnsi="Times New Roman"/>
          <w:color w:val="000000"/>
          <w:sz w:val="22"/>
          <w:szCs w:val="22"/>
        </w:rPr>
        <w:t xml:space="preserve">Формулювання пункту 12.1(3) застосовується до договорів типу 5.1(Г) — продовження договору без проведення аукціону. У такому разі дата закінчення цього договору визначається шляхом додавання строку, на який продовжується попередній договір, до дати закінчення попереднього договору оренди.  </w:t>
      </w:r>
    </w:p>
    <w:p w14:paraId="6D7B2B87" w14:textId="77777777" w:rsidR="000D6419" w:rsidRDefault="000D6419" w:rsidP="000D6419">
      <w:pPr>
        <w:spacing w:before="120"/>
        <w:ind w:firstLine="567"/>
        <w:jc w:val="both"/>
        <w:rPr>
          <w:rFonts w:ascii="Times New Roman" w:hAnsi="Times New Roman"/>
          <w:color w:val="000000"/>
          <w:sz w:val="22"/>
          <w:szCs w:val="22"/>
        </w:rPr>
      </w:pPr>
      <w:r>
        <w:rPr>
          <w:rFonts w:ascii="Times New Roman" w:hAnsi="Times New Roman"/>
          <w:color w:val="000000"/>
          <w:sz w:val="22"/>
          <w:szCs w:val="22"/>
          <w:vertAlign w:val="superscript"/>
        </w:rPr>
        <w:t xml:space="preserve">4  </w:t>
      </w:r>
      <w:r>
        <w:rPr>
          <w:rFonts w:ascii="Times New Roman" w:hAnsi="Times New Roman"/>
          <w:color w:val="000000"/>
          <w:sz w:val="22"/>
          <w:szCs w:val="22"/>
        </w:rPr>
        <w:t xml:space="preserve">Пункт 16 Умов заповнюється лише для договорів типу 5.1(Г) </w:t>
      </w:r>
      <w:r>
        <w:rPr>
          <w:rFonts w:ascii="Times New Roman" w:hAnsi="Times New Roman"/>
          <w:color w:val="000000"/>
          <w:sz w:val="22"/>
          <w:szCs w:val="22"/>
          <w:lang w:val="ru-RU"/>
        </w:rPr>
        <w:t xml:space="preserve">— </w:t>
      </w:r>
      <w:r>
        <w:rPr>
          <w:rFonts w:ascii="Times New Roman" w:hAnsi="Times New Roman"/>
          <w:color w:val="000000"/>
          <w:sz w:val="22"/>
          <w:szCs w:val="22"/>
        </w:rPr>
        <w:t>продовження договору без проведення аукціону.</w:t>
      </w:r>
    </w:p>
    <w:p w14:paraId="2941CDBC" w14:textId="77777777" w:rsidR="000D6419" w:rsidRDefault="000D6419" w:rsidP="000D6419">
      <w:pPr>
        <w:spacing w:before="120"/>
        <w:ind w:firstLine="567"/>
        <w:jc w:val="both"/>
        <w:rPr>
          <w:rFonts w:ascii="Times New Roman" w:hAnsi="Times New Roman"/>
          <w:color w:val="000000"/>
          <w:sz w:val="22"/>
          <w:szCs w:val="22"/>
        </w:rPr>
      </w:pPr>
    </w:p>
    <w:p w14:paraId="5C7E6A28" w14:textId="77777777" w:rsidR="003042C6" w:rsidRDefault="003042C6" w:rsidP="000D6419">
      <w:pPr>
        <w:spacing w:before="120"/>
        <w:ind w:firstLine="567"/>
        <w:jc w:val="both"/>
        <w:rPr>
          <w:rFonts w:ascii="Times New Roman" w:hAnsi="Times New Roman"/>
          <w:color w:val="000000"/>
          <w:sz w:val="22"/>
          <w:szCs w:val="22"/>
        </w:rPr>
      </w:pPr>
    </w:p>
    <w:p w14:paraId="78BB5798" w14:textId="77777777" w:rsidR="003042C6" w:rsidRDefault="003042C6" w:rsidP="000D6419">
      <w:pPr>
        <w:spacing w:before="120"/>
        <w:ind w:firstLine="567"/>
        <w:jc w:val="both"/>
        <w:rPr>
          <w:rFonts w:ascii="Times New Roman" w:hAnsi="Times New Roman"/>
          <w:color w:val="000000"/>
          <w:sz w:val="22"/>
          <w:szCs w:val="22"/>
        </w:rPr>
      </w:pPr>
    </w:p>
    <w:p w14:paraId="461C64F8" w14:textId="77777777" w:rsidR="003042C6" w:rsidRDefault="003042C6" w:rsidP="000D6419">
      <w:pPr>
        <w:spacing w:before="120"/>
        <w:ind w:firstLine="567"/>
        <w:jc w:val="both"/>
        <w:rPr>
          <w:rFonts w:ascii="Times New Roman" w:hAnsi="Times New Roman"/>
          <w:color w:val="000000"/>
          <w:sz w:val="22"/>
          <w:szCs w:val="22"/>
        </w:rPr>
      </w:pPr>
    </w:p>
    <w:p w14:paraId="4A5A5695" w14:textId="77777777" w:rsidR="003042C6" w:rsidRDefault="003042C6" w:rsidP="000D6419">
      <w:pPr>
        <w:spacing w:before="120"/>
        <w:ind w:firstLine="567"/>
        <w:jc w:val="both"/>
        <w:rPr>
          <w:rFonts w:ascii="Times New Roman" w:hAnsi="Times New Roman"/>
          <w:color w:val="000000"/>
          <w:sz w:val="22"/>
          <w:szCs w:val="22"/>
        </w:rPr>
      </w:pPr>
    </w:p>
    <w:p w14:paraId="06B87FD4" w14:textId="77777777" w:rsidR="003042C6" w:rsidRDefault="003042C6" w:rsidP="000D6419">
      <w:pPr>
        <w:spacing w:before="120"/>
        <w:ind w:firstLine="567"/>
        <w:jc w:val="both"/>
        <w:rPr>
          <w:rFonts w:ascii="Times New Roman" w:hAnsi="Times New Roman"/>
          <w:color w:val="000000"/>
          <w:sz w:val="22"/>
          <w:szCs w:val="22"/>
        </w:rPr>
      </w:pPr>
    </w:p>
    <w:p w14:paraId="6F0C987E" w14:textId="77777777" w:rsidR="000D6419" w:rsidRPr="000D6419" w:rsidRDefault="000D6419" w:rsidP="000D6419">
      <w:pPr>
        <w:spacing w:before="120"/>
        <w:ind w:firstLine="567"/>
        <w:jc w:val="center"/>
        <w:rPr>
          <w:rFonts w:ascii="Times New Roman" w:hAnsi="Times New Roman"/>
          <w:color w:val="000000"/>
          <w:sz w:val="22"/>
          <w:szCs w:val="22"/>
        </w:rPr>
      </w:pPr>
      <w:r w:rsidRPr="00C5286D">
        <w:rPr>
          <w:rFonts w:ascii="Times New Roman" w:hAnsi="Times New Roman"/>
          <w:b/>
          <w:szCs w:val="26"/>
        </w:rPr>
        <w:t>II. Незмінювані умови договору</w:t>
      </w:r>
    </w:p>
    <w:p w14:paraId="5143079E"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Предмет договору</w:t>
      </w:r>
    </w:p>
    <w:p w14:paraId="13881D5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1.1. Орендодавець </w:t>
      </w:r>
      <w:r w:rsidRPr="00472D18">
        <w:rPr>
          <w:rFonts w:ascii="Times New Roman" w:hAnsi="Times New Roman"/>
          <w:szCs w:val="26"/>
        </w:rPr>
        <w:t>передає,</w:t>
      </w:r>
      <w:r w:rsidRPr="00C5286D">
        <w:rPr>
          <w:rFonts w:ascii="Times New Roman" w:hAnsi="Times New Roman"/>
          <w:szCs w:val="26"/>
        </w:rPr>
        <w:t xml:space="preserve"> а Орендар приймає у строкове платне користування майно, зазначене у пункті 4 Умов, вартість якого становить суму, визначену у пункті 6 Умов.</w:t>
      </w:r>
    </w:p>
    <w:p w14:paraId="67D9ECB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 Майно передається в оренду для використання згідно з пунктом 7 Умов.</w:t>
      </w:r>
    </w:p>
    <w:p w14:paraId="2E5A1F97"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Умови передачі орендованого Майна Орендарю</w:t>
      </w:r>
    </w:p>
    <w:p w14:paraId="527A9CC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 xml:space="preserve">2.1. Орендар вступає у строкове платне користування Майном у день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w:t>
      </w:r>
    </w:p>
    <w:p w14:paraId="44DE401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Акт приймання</w:t>
      </w:r>
      <w:r>
        <w:rPr>
          <w:rFonts w:ascii="Times New Roman" w:hAnsi="Times New Roman"/>
          <w:szCs w:val="26"/>
        </w:rPr>
        <w:t>-</w:t>
      </w:r>
      <w:r w:rsidRPr="00C5286D">
        <w:rPr>
          <w:rFonts w:ascii="Times New Roman" w:hAnsi="Times New Roman"/>
          <w:szCs w:val="26"/>
        </w:rPr>
        <w:t xml:space="preserve">передачі підписується між Орендарем і </w:t>
      </w:r>
      <w:r w:rsidRPr="00472D18">
        <w:rPr>
          <w:rFonts w:ascii="Times New Roman" w:hAnsi="Times New Roman"/>
          <w:szCs w:val="26"/>
        </w:rPr>
        <w:t>Орендодавцем</w:t>
      </w:r>
      <w:r w:rsidRPr="00C5286D">
        <w:rPr>
          <w:rFonts w:ascii="Times New Roman" w:hAnsi="Times New Roman"/>
          <w:szCs w:val="26"/>
        </w:rPr>
        <w:t xml:space="preserve"> одночасно з підписанням цього договору. </w:t>
      </w:r>
    </w:p>
    <w:p w14:paraId="1D4E51A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w:t>
      </w:r>
    </w:p>
    <w:p w14:paraId="609E771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Акт приймання</w:t>
      </w:r>
      <w:r>
        <w:rPr>
          <w:rFonts w:ascii="Times New Roman" w:hAnsi="Times New Roman"/>
          <w:szCs w:val="26"/>
        </w:rPr>
        <w:t>-</w:t>
      </w:r>
      <w:r w:rsidRPr="00C5286D">
        <w:rPr>
          <w:rFonts w:ascii="Times New Roman" w:hAnsi="Times New Roman"/>
          <w:szCs w:val="26"/>
        </w:rPr>
        <w:t>передачі підписується протягом 10 робочих днів з дати припинення договору з попереднім орендарем відповідно до Порядку.</w:t>
      </w:r>
    </w:p>
    <w:p w14:paraId="3A4A780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C5286D">
        <w:rPr>
          <w:rFonts w:ascii="Times New Roman" w:hAnsi="Times New Roman"/>
          <w:szCs w:val="26"/>
        </w:rPr>
        <w:br/>
        <w:t>типу 5.1(В) і такий переможець аукціону є особою іншою, ніж орендар майна станом на дату оголошення аукціону.</w:t>
      </w:r>
    </w:p>
    <w:p w14:paraId="55EB8EDD" w14:textId="77777777" w:rsidR="000D6419" w:rsidRPr="00C5286D" w:rsidRDefault="000D6419" w:rsidP="000D6419">
      <w:pPr>
        <w:pStyle w:val="a3"/>
        <w:jc w:val="both"/>
        <w:rPr>
          <w:rFonts w:ascii="Times New Roman" w:hAnsi="Times New Roman"/>
          <w:szCs w:val="26"/>
        </w:rPr>
      </w:pPr>
      <w:r w:rsidRPr="0060730F">
        <w:rPr>
          <w:rFonts w:ascii="Times New Roman" w:hAnsi="Times New Roman"/>
          <w:szCs w:val="26"/>
        </w:rPr>
        <w:t>Акт</w:t>
      </w:r>
      <w:r>
        <w:rPr>
          <w:rFonts w:ascii="Times New Roman" w:hAnsi="Times New Roman"/>
          <w:szCs w:val="26"/>
        </w:rPr>
        <w:t>и</w:t>
      </w:r>
      <w:r w:rsidRPr="0060730F">
        <w:rPr>
          <w:rFonts w:ascii="Times New Roman" w:hAnsi="Times New Roman"/>
          <w:szCs w:val="26"/>
        </w:rPr>
        <w:t xml:space="preserve"> приймання-передачі Ма</w:t>
      </w:r>
      <w:r>
        <w:rPr>
          <w:rFonts w:ascii="Times New Roman" w:hAnsi="Times New Roman"/>
          <w:szCs w:val="26"/>
        </w:rPr>
        <w:t>йна в оренду та акт повернення М</w:t>
      </w:r>
      <w:r w:rsidRPr="0060730F">
        <w:rPr>
          <w:rFonts w:ascii="Times New Roman" w:hAnsi="Times New Roman"/>
          <w:szCs w:val="26"/>
        </w:rPr>
        <w:t xml:space="preserve">айна з оренди складаються за </w:t>
      </w:r>
      <w:r>
        <w:rPr>
          <w:rFonts w:ascii="Times New Roman" w:hAnsi="Times New Roman"/>
          <w:szCs w:val="26"/>
        </w:rPr>
        <w:t xml:space="preserve">примірною </w:t>
      </w:r>
      <w:r w:rsidRPr="0060730F">
        <w:rPr>
          <w:rFonts w:ascii="Times New Roman" w:hAnsi="Times New Roman"/>
          <w:szCs w:val="26"/>
        </w:rPr>
        <w:t xml:space="preserve">формою, що </w:t>
      </w:r>
      <w:r>
        <w:rPr>
          <w:rFonts w:ascii="Times New Roman" w:hAnsi="Times New Roman"/>
          <w:szCs w:val="26"/>
        </w:rPr>
        <w:t>затверджена НАН України.</w:t>
      </w:r>
    </w:p>
    <w:p w14:paraId="48D4AAD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2.2. Передача Майна в оренду здійснюється за його страховою вартістю, визначеною у пункті 6.2 Умов.</w:t>
      </w:r>
    </w:p>
    <w:p w14:paraId="21AA21C4"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Орендна плата</w:t>
      </w:r>
    </w:p>
    <w:p w14:paraId="16DE302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64E8FFE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w:t>
      </w:r>
      <w:proofErr w:type="spellStart"/>
      <w:r w:rsidRPr="00C5286D">
        <w:rPr>
          <w:rFonts w:ascii="Times New Roman" w:hAnsi="Times New Roman"/>
          <w:szCs w:val="26"/>
        </w:rPr>
        <w:t>внутрішньобудинкових</w:t>
      </w:r>
      <w:proofErr w:type="spellEnd"/>
      <w:r w:rsidRPr="00C5286D">
        <w:rPr>
          <w:rFonts w:ascii="Times New Roman" w:hAnsi="Times New Roman"/>
          <w:szCs w:val="26"/>
        </w:rPr>
        <w:t xml:space="preserve"> мереж, ремонту будівлі, у тому числі: покрівлі, фасаду, вивіз сміття тощо), а також компенсація витрат </w:t>
      </w:r>
      <w:r w:rsidRPr="00472D18">
        <w:rPr>
          <w:rFonts w:ascii="Times New Roman" w:hAnsi="Times New Roman"/>
          <w:szCs w:val="26"/>
        </w:rPr>
        <w:t>Орендодавця</w:t>
      </w:r>
      <w:r w:rsidRPr="00C5286D">
        <w:rPr>
          <w:rFonts w:ascii="Times New Roman" w:hAnsi="Times New Roman"/>
          <w:szCs w:val="26"/>
        </w:rPr>
        <w:t xml:space="preserve"> за користування земельною ділянкою. Орендар несе ці витрати на основі окремих договорів, укладених із </w:t>
      </w:r>
      <w:r w:rsidRPr="00472D18">
        <w:rPr>
          <w:rFonts w:ascii="Times New Roman" w:hAnsi="Times New Roman"/>
          <w:szCs w:val="26"/>
        </w:rPr>
        <w:t>Орендодавцем</w:t>
      </w:r>
      <w:r w:rsidRPr="00C5286D">
        <w:rPr>
          <w:rFonts w:ascii="Times New Roman" w:hAnsi="Times New Roman"/>
          <w:szCs w:val="26"/>
        </w:rPr>
        <w:t xml:space="preserve"> та/або безпосередньо з постачальниками комунальних послуг в порядку, визначеному пунктом 6.5 цього договору.</w:t>
      </w:r>
    </w:p>
    <w:p w14:paraId="59AD6D2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3.2. (1) Якщо орендна плата визначена за результатами аукціону, орендна плата за січень</w:t>
      </w:r>
      <w:r>
        <w:rPr>
          <w:rFonts w:ascii="Times New Roman" w:hAnsi="Times New Roman"/>
          <w:szCs w:val="26"/>
        </w:rPr>
        <w:t>-</w:t>
      </w:r>
      <w:r w:rsidRPr="00C5286D">
        <w:rPr>
          <w:rFonts w:ascii="Times New Roman" w:hAnsi="Times New Roman"/>
          <w:szCs w:val="26"/>
        </w:rPr>
        <w:t>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w:t>
      </w:r>
      <w:r>
        <w:rPr>
          <w:rFonts w:ascii="Times New Roman" w:hAnsi="Times New Roman"/>
          <w:szCs w:val="26"/>
        </w:rPr>
        <w:t>-</w:t>
      </w:r>
      <w:r w:rsidRPr="00C5286D">
        <w:rPr>
          <w:rFonts w:ascii="Times New Roman" w:hAnsi="Times New Roman"/>
          <w:szCs w:val="26"/>
        </w:rPr>
        <w:t xml:space="preserve">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6D4121C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 (залишити одне з двох альтернативних формулювань):</w:t>
      </w:r>
    </w:p>
    <w:p w14:paraId="76BA648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3.2. (2) Якщо орендна плата визначена на підставі абзацу третього або четвертого частини сьомої статті 18 Закону, то:</w:t>
      </w:r>
    </w:p>
    <w:p w14:paraId="67AF6B9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 xml:space="preserve">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4FBEF33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6B84844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3.3. Орендар сплачує орендну плату </w:t>
      </w:r>
      <w:r w:rsidRPr="00472D18">
        <w:rPr>
          <w:rFonts w:ascii="Times New Roman" w:hAnsi="Times New Roman"/>
          <w:szCs w:val="26"/>
        </w:rPr>
        <w:t>Орендодавцю</w:t>
      </w:r>
      <w:r w:rsidRPr="00C5286D">
        <w:rPr>
          <w:rFonts w:ascii="Times New Roman" w:hAnsi="Times New Roman"/>
          <w:szCs w:val="26"/>
        </w:rPr>
        <w:t xml:space="preserve"> щомісяця:</w:t>
      </w:r>
    </w:p>
    <w:p w14:paraId="55D2893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 15 числа поточного місяця оренди — для орендарів, які отримали майно в оренду за результатами аукціону (договори типу 5(А) і 5(В);</w:t>
      </w:r>
    </w:p>
    <w:p w14:paraId="08E676C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до 15 числа, що настає за поточним місяцем оренди, — для орендарів, які отримали майно в оренду без аукціону (договори типу 5(Б) і 5(Г).  </w:t>
      </w:r>
    </w:p>
    <w:p w14:paraId="0C67261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3.4. Орендар сплачує орендну плату на підставі рахунків </w:t>
      </w:r>
      <w:r w:rsidRPr="00472D18">
        <w:rPr>
          <w:rFonts w:ascii="Times New Roman" w:hAnsi="Times New Roman"/>
          <w:szCs w:val="26"/>
        </w:rPr>
        <w:t>Орендодавця</w:t>
      </w:r>
      <w:r w:rsidRPr="00C5286D">
        <w:rPr>
          <w:rFonts w:ascii="Times New Roman" w:hAnsi="Times New Roman"/>
          <w:szCs w:val="26"/>
        </w:rPr>
        <w:t xml:space="preserve">. </w:t>
      </w:r>
      <w:r w:rsidRPr="00472D18">
        <w:rPr>
          <w:rFonts w:ascii="Times New Roman" w:hAnsi="Times New Roman"/>
          <w:szCs w:val="26"/>
        </w:rPr>
        <w:t>Орендодавець</w:t>
      </w:r>
      <w:r w:rsidRPr="00C5286D">
        <w:rPr>
          <w:rFonts w:ascii="Times New Roman" w:hAnsi="Times New Roman"/>
          <w:szCs w:val="26"/>
        </w:rPr>
        <w:t xml:space="preserve"> надсилає Орендарю рахунок не пізніше ніж за п’ять робочих днів до дати платежу. Протягом п’яти робочих днів після закінчення поточного місяця оренди </w:t>
      </w:r>
      <w:r w:rsidRPr="00472D18">
        <w:rPr>
          <w:rFonts w:ascii="Times New Roman" w:hAnsi="Times New Roman"/>
          <w:szCs w:val="26"/>
        </w:rPr>
        <w:t>Орендодавець</w:t>
      </w:r>
      <w:r w:rsidRPr="00C5286D">
        <w:rPr>
          <w:rFonts w:ascii="Times New Roman" w:hAnsi="Times New Roman"/>
          <w:szCs w:val="26"/>
        </w:rPr>
        <w:t xml:space="preserve">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6C2D98A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2C46E78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372D3FB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Якщо цей договір укладено без проведення аукціону (договір </w:t>
      </w:r>
      <w:r w:rsidRPr="00C5286D">
        <w:rPr>
          <w:rFonts w:ascii="Times New Roman" w:hAnsi="Times New Roman"/>
          <w:szCs w:val="26"/>
        </w:rPr>
        <w:br/>
        <w:t>типу 5.1(Б), то підставою для сплати авансового внеску з орендної плати є рішення, прийняте відповідно до пункту 121 Порядку.</w:t>
      </w:r>
    </w:p>
    <w:p w14:paraId="5DF2649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w:t>
      </w:r>
      <w:r>
        <w:rPr>
          <w:rFonts w:ascii="Times New Roman" w:hAnsi="Times New Roman"/>
          <w:szCs w:val="26"/>
        </w:rPr>
        <w:t xml:space="preserve"> </w:t>
      </w:r>
      <w:r w:rsidRPr="00472D18">
        <w:rPr>
          <w:rFonts w:ascii="Times New Roman" w:hAnsi="Times New Roman"/>
          <w:szCs w:val="26"/>
        </w:rPr>
        <w:t>за погодженням з НАН України</w:t>
      </w:r>
      <w:r w:rsidRPr="00C5286D">
        <w:rPr>
          <w:rFonts w:ascii="Times New Roman" w:hAnsi="Times New Roman"/>
          <w:szCs w:val="26"/>
        </w:rPr>
        <w:t>.</w:t>
      </w:r>
    </w:p>
    <w:p w14:paraId="3709BA2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0B37B7C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Орендодавець зобов’язаний звернутися до Орендаря із вимогою про перегляд орендної плати, якщо зміни до Методики мають наслідком збільшення розміру </w:t>
      </w:r>
      <w:r w:rsidRPr="00C5286D">
        <w:rPr>
          <w:rFonts w:ascii="Times New Roman" w:hAnsi="Times New Roman"/>
          <w:szCs w:val="26"/>
        </w:rPr>
        <w:lastRenderedPageBreak/>
        <w:t>орендної плати за цим договором, протягом 30</w:t>
      </w:r>
      <w:r w:rsidRPr="00C5286D">
        <w:rPr>
          <w:rFonts w:ascii="Times New Roman" w:hAnsi="Times New Roman"/>
          <w:szCs w:val="26"/>
          <w:lang w:val="en-US"/>
        </w:rPr>
        <w:t> </w:t>
      </w:r>
      <w:r w:rsidRPr="00C5286D">
        <w:rPr>
          <w:rFonts w:ascii="Times New Roman" w:hAnsi="Times New Roman"/>
          <w:szCs w:val="26"/>
        </w:rPr>
        <w:t>календарних днів з моменту набрання чинності відповідними змінами.</w:t>
      </w:r>
    </w:p>
    <w:p w14:paraId="7391EA9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w:t>
      </w:r>
      <w:r>
        <w:rPr>
          <w:rFonts w:ascii="Times New Roman" w:hAnsi="Times New Roman"/>
          <w:szCs w:val="26"/>
        </w:rPr>
        <w:t>-</w:t>
      </w:r>
      <w:r w:rsidRPr="00C5286D">
        <w:rPr>
          <w:rFonts w:ascii="Times New Roman" w:hAnsi="Times New Roman"/>
          <w:szCs w:val="26"/>
        </w:rPr>
        <w:t>якого строку після набрання чинності відповідними змінами.</w:t>
      </w:r>
    </w:p>
    <w:p w14:paraId="3FE17D8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48992910"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 xml:space="preserve">3.8. Орендна плата, перерахована несвоєчасно або не в повному обсязі, стягується </w:t>
      </w:r>
      <w:r w:rsidRPr="00472D18">
        <w:rPr>
          <w:rFonts w:ascii="Times New Roman" w:hAnsi="Times New Roman"/>
          <w:szCs w:val="26"/>
        </w:rPr>
        <w:t>Орендодавцем у  порядку, передбаченому чинним законодавством.</w:t>
      </w:r>
      <w:r w:rsidRPr="00C5286D">
        <w:rPr>
          <w:rFonts w:ascii="Times New Roman" w:hAnsi="Times New Roman"/>
          <w:szCs w:val="26"/>
        </w:rPr>
        <w:t xml:space="preserve"> </w:t>
      </w:r>
    </w:p>
    <w:p w14:paraId="36C92B2C" w14:textId="77777777" w:rsidR="000D6419" w:rsidRPr="00472D18"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 xml:space="preserve">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w:t>
      </w:r>
      <w:r w:rsidRPr="00472D18">
        <w:rPr>
          <w:rFonts w:ascii="Times New Roman" w:hAnsi="Times New Roman"/>
          <w:szCs w:val="26"/>
        </w:rPr>
        <w:t>включаючи день оплати.</w:t>
      </w:r>
    </w:p>
    <w:p w14:paraId="5E8A0116" w14:textId="77777777" w:rsidR="000D6419" w:rsidRPr="00472D18" w:rsidRDefault="000D6419" w:rsidP="000D6419">
      <w:pPr>
        <w:ind w:firstLine="540"/>
        <w:jc w:val="both"/>
        <w:rPr>
          <w:rFonts w:ascii="Times New Roman" w:hAnsi="Times New Roman"/>
          <w:bCs/>
          <w:szCs w:val="26"/>
        </w:rPr>
      </w:pPr>
      <w:r w:rsidRPr="00472D18">
        <w:rPr>
          <w:rFonts w:ascii="Times New Roman" w:hAnsi="Times New Roman"/>
          <w:bCs/>
          <w:szCs w:val="26"/>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6F589B7B" w14:textId="77777777" w:rsidR="000D6419" w:rsidRPr="00C5286D" w:rsidRDefault="000D6419" w:rsidP="000D6419">
      <w:pPr>
        <w:jc w:val="both"/>
        <w:rPr>
          <w:rFonts w:ascii="Times New Roman" w:hAnsi="Times New Roman"/>
          <w:bCs/>
          <w:szCs w:val="26"/>
        </w:rPr>
      </w:pPr>
      <w:r w:rsidRPr="00472D18">
        <w:rPr>
          <w:rFonts w:ascii="Times New Roman" w:hAnsi="Times New Roman"/>
          <w:bCs/>
          <w:szCs w:val="26"/>
        </w:rPr>
        <w:t>(</w:t>
      </w:r>
      <w:r w:rsidRPr="00472D18">
        <w:rPr>
          <w:rFonts w:ascii="Times New Roman" w:hAnsi="Times New Roman"/>
          <w:bCs/>
          <w:i/>
          <w:sz w:val="24"/>
          <w:szCs w:val="24"/>
        </w:rPr>
        <w:t>2 -7 %  прописом</w:t>
      </w:r>
      <w:r w:rsidRPr="00472D18">
        <w:rPr>
          <w:rFonts w:ascii="Times New Roman" w:hAnsi="Times New Roman"/>
          <w:bCs/>
          <w:szCs w:val="26"/>
        </w:rPr>
        <w:t>)</w:t>
      </w:r>
      <w:r w:rsidRPr="00C5286D">
        <w:rPr>
          <w:rFonts w:ascii="Times New Roman" w:hAnsi="Times New Roman"/>
          <w:bCs/>
          <w:szCs w:val="26"/>
        </w:rPr>
        <w:tab/>
        <w:t xml:space="preserve">  </w:t>
      </w:r>
    </w:p>
    <w:p w14:paraId="3551AC81"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w:t>
      </w:r>
    </w:p>
    <w:p w14:paraId="19539D38"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37C32458"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 xml:space="preserve">3.12. Орендар зобов’язаний на вимогу Орендодавця проводити звіряння взаєморозрахунків за орендними </w:t>
      </w:r>
      <w:proofErr w:type="spellStart"/>
      <w:r w:rsidRPr="00C5286D">
        <w:rPr>
          <w:rFonts w:ascii="Times New Roman" w:hAnsi="Times New Roman"/>
          <w:szCs w:val="26"/>
        </w:rPr>
        <w:t>платежами</w:t>
      </w:r>
      <w:proofErr w:type="spellEnd"/>
      <w:r w:rsidRPr="00C5286D">
        <w:rPr>
          <w:rFonts w:ascii="Times New Roman" w:hAnsi="Times New Roman"/>
          <w:szCs w:val="26"/>
        </w:rPr>
        <w:t xml:space="preserve"> і оформляти акти звіряння.</w:t>
      </w:r>
    </w:p>
    <w:p w14:paraId="545603E2" w14:textId="77777777" w:rsidR="000D6419" w:rsidRPr="00C5286D" w:rsidRDefault="000D6419" w:rsidP="000D6419">
      <w:pPr>
        <w:pStyle w:val="a3"/>
        <w:spacing w:line="233" w:lineRule="auto"/>
        <w:ind w:firstLine="0"/>
        <w:jc w:val="center"/>
        <w:rPr>
          <w:rFonts w:ascii="Times New Roman" w:hAnsi="Times New Roman"/>
          <w:b/>
          <w:i/>
          <w:szCs w:val="26"/>
        </w:rPr>
      </w:pPr>
      <w:r w:rsidRPr="00C5286D">
        <w:rPr>
          <w:rFonts w:ascii="Times New Roman" w:hAnsi="Times New Roman"/>
          <w:b/>
          <w:i/>
          <w:szCs w:val="26"/>
        </w:rPr>
        <w:t>Повернення Майна з оренди і забезпечувальний депозит</w:t>
      </w:r>
    </w:p>
    <w:p w14:paraId="02DFCC9F" w14:textId="77777777" w:rsidR="000D6419" w:rsidRPr="00C5286D" w:rsidRDefault="000D6419" w:rsidP="000D6419">
      <w:pPr>
        <w:pStyle w:val="a3"/>
        <w:spacing w:line="233" w:lineRule="auto"/>
        <w:jc w:val="both"/>
        <w:rPr>
          <w:rFonts w:ascii="Times New Roman" w:hAnsi="Times New Roman"/>
          <w:szCs w:val="26"/>
        </w:rPr>
      </w:pPr>
      <w:r w:rsidRPr="00C5286D">
        <w:rPr>
          <w:rFonts w:ascii="Times New Roman" w:hAnsi="Times New Roman"/>
          <w:szCs w:val="26"/>
        </w:rPr>
        <w:t>4.1. У разі припинення договору Орендар зобов’язаний:</w:t>
      </w:r>
    </w:p>
    <w:p w14:paraId="5EB9A93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w:t>
      </w:r>
      <w:r>
        <w:rPr>
          <w:rFonts w:ascii="Times New Roman" w:hAnsi="Times New Roman"/>
          <w:szCs w:val="26"/>
        </w:rPr>
        <w:t>о проведено капітальний ремонт,</w:t>
      </w:r>
      <w:r>
        <w:rPr>
          <w:rFonts w:ascii="Times New Roman" w:hAnsi="Times New Roman"/>
          <w:szCs w:val="26"/>
          <w:lang w:val="ru-RU"/>
        </w:rPr>
        <w:t xml:space="preserve"> –</w:t>
      </w:r>
      <w:r w:rsidRPr="00C5286D">
        <w:rPr>
          <w:rFonts w:ascii="Times New Roman" w:hAnsi="Times New Roman"/>
          <w:szCs w:val="26"/>
        </w:rPr>
        <w:t xml:space="preserve"> то разом із такими поліпшеннями/капітальним ремонтом;</w:t>
      </w:r>
    </w:p>
    <w:p w14:paraId="139E227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сплатити орендну плату, нараховану до дати, що передує даті повернення Майна з оренд</w:t>
      </w:r>
      <w:r>
        <w:rPr>
          <w:rFonts w:ascii="Times New Roman" w:hAnsi="Times New Roman"/>
          <w:szCs w:val="26"/>
        </w:rPr>
        <w:t>и, пеню</w:t>
      </w:r>
      <w:r w:rsidRPr="00C5286D">
        <w:rPr>
          <w:rFonts w:ascii="Times New Roman" w:hAnsi="Times New Roman"/>
          <w:szCs w:val="26"/>
        </w:rPr>
        <w:t xml:space="preserve"> (за наявно</w:t>
      </w:r>
      <w:r>
        <w:rPr>
          <w:rFonts w:ascii="Times New Roman" w:hAnsi="Times New Roman"/>
          <w:szCs w:val="26"/>
        </w:rPr>
        <w:t>сті),</w:t>
      </w:r>
      <w:r w:rsidRPr="00C5286D">
        <w:rPr>
          <w:rFonts w:ascii="Times New Roman" w:hAnsi="Times New Roman"/>
          <w:szCs w:val="26"/>
        </w:rPr>
        <w:t xml:space="preserve"> платежі за договором про відшкодува</w:t>
      </w:r>
      <w:r>
        <w:rPr>
          <w:rFonts w:ascii="Times New Roman" w:hAnsi="Times New Roman"/>
          <w:szCs w:val="26"/>
        </w:rPr>
        <w:t xml:space="preserve">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w:t>
      </w:r>
      <w:r>
        <w:rPr>
          <w:rFonts w:ascii="Times New Roman" w:hAnsi="Times New Roman"/>
          <w:szCs w:val="26"/>
        </w:rPr>
        <w:t>ьних послуг Орендарю, нараховані</w:t>
      </w:r>
      <w:r w:rsidRPr="00C5286D">
        <w:rPr>
          <w:rFonts w:ascii="Times New Roman" w:hAnsi="Times New Roman"/>
          <w:szCs w:val="26"/>
        </w:rPr>
        <w:t xml:space="preserve"> до дати, що передує даті повернення Майна з оренди;</w:t>
      </w:r>
    </w:p>
    <w:p w14:paraId="349DEF0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відшкодувати </w:t>
      </w:r>
      <w:r w:rsidRPr="00472D18">
        <w:rPr>
          <w:rFonts w:ascii="Times New Roman" w:hAnsi="Times New Roman"/>
          <w:szCs w:val="26"/>
        </w:rPr>
        <w:t>Орендодавцю</w:t>
      </w:r>
      <w:r w:rsidRPr="00C5286D">
        <w:rPr>
          <w:rFonts w:ascii="Times New Roman" w:hAnsi="Times New Roman"/>
          <w:szCs w:val="26"/>
        </w:rPr>
        <w:t xml:space="preserve">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29E79C5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4.2. Протягом трьох робочих днів з моменту припинення цього договору </w:t>
      </w:r>
      <w:r w:rsidRPr="00472D18">
        <w:rPr>
          <w:rFonts w:ascii="Times New Roman" w:hAnsi="Times New Roman"/>
          <w:szCs w:val="26"/>
        </w:rPr>
        <w:t>Орендодавець</w:t>
      </w:r>
      <w:r w:rsidRPr="00C5286D">
        <w:rPr>
          <w:rFonts w:ascii="Times New Roman" w:hAnsi="Times New Roman"/>
          <w:szCs w:val="26"/>
        </w:rPr>
        <w:t xml:space="preserve"> зобов’язаний оглянути Майно і зафіксувати його поточний стан, а також стан розрахунків за цим договором і за дого</w:t>
      </w:r>
      <w:r>
        <w:rPr>
          <w:rFonts w:ascii="Times New Roman" w:hAnsi="Times New Roman"/>
          <w:szCs w:val="26"/>
        </w:rPr>
        <w:t xml:space="preserve">вором про відшкодування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комунальних послуг Орендарю в акті повернення з оренди орендованого Майна.</w:t>
      </w:r>
    </w:p>
    <w:p w14:paraId="35646874"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6807F73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Орендар зобов’язаний: </w:t>
      </w:r>
    </w:p>
    <w:p w14:paraId="14A4DBD8"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підписати два примірники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1392AA8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звільнити Майно одночасно із поверненням підписаного Орендарем акту.</w:t>
      </w:r>
    </w:p>
    <w:p w14:paraId="7CA52507"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4.3. Майно вважається повернутим з оренди з моменту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w:t>
      </w:r>
    </w:p>
    <w:p w14:paraId="668A86E2"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4.4. Якщо Орендар не повертає Майно після отримання від Орендодавця</w:t>
      </w:r>
      <w:r w:rsidRPr="00C5286D">
        <w:rPr>
          <w:rFonts w:ascii="Times New Roman" w:hAnsi="Times New Roman"/>
          <w:szCs w:val="26"/>
        </w:rPr>
        <w:t xml:space="preserve"> примірників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6B658A5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4.5. З метою виконання зобов’язань Орендаря за цим договором, а також за дого</w:t>
      </w:r>
      <w:r>
        <w:rPr>
          <w:rFonts w:ascii="Times New Roman" w:hAnsi="Times New Roman"/>
          <w:szCs w:val="26"/>
        </w:rPr>
        <w:t xml:space="preserve">вором про відшкодування витрат </w:t>
      </w:r>
      <w:r w:rsidRPr="00472D18">
        <w:rPr>
          <w:rFonts w:ascii="Times New Roman" w:hAnsi="Times New Roman"/>
          <w:szCs w:val="26"/>
        </w:rPr>
        <w:t>Орендодавця</w:t>
      </w:r>
      <w:r w:rsidRPr="00C5286D">
        <w:rPr>
          <w:rFonts w:ascii="Times New Roman" w:hAnsi="Times New Roman"/>
          <w:szCs w:val="26"/>
        </w:rPr>
        <w:t xml:space="preserve">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3179A15F"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22308AF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договір, що продовжується, не передбачав обов’язку Орендаря сплатити забезпечувальний депозит, або</w:t>
      </w:r>
    </w:p>
    <w:p w14:paraId="3B4FC3D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7E195CC8" w14:textId="77777777" w:rsidR="000D6419" w:rsidRPr="00472D18" w:rsidRDefault="000D6419" w:rsidP="000D6419">
      <w:pPr>
        <w:pStyle w:val="a3"/>
        <w:jc w:val="both"/>
        <w:rPr>
          <w:rFonts w:ascii="Times New Roman" w:hAnsi="Times New Roman"/>
          <w:szCs w:val="26"/>
        </w:rPr>
      </w:pPr>
      <w:r w:rsidRPr="00073683">
        <w:rPr>
          <w:rFonts w:ascii="Times New Roman" w:hAnsi="Times New Roman"/>
          <w:szCs w:val="26"/>
        </w:rPr>
        <w:t>4.6.</w:t>
      </w:r>
      <w:r w:rsidRPr="00C5286D">
        <w:rPr>
          <w:rFonts w:ascii="Times New Roman" w:hAnsi="Times New Roman"/>
          <w:szCs w:val="26"/>
        </w:rPr>
        <w:t xml:space="preserve"> Орендодавець повертає забезпечувальний депозит Орендарю протягом п’яти робочих днів після отримання від </w:t>
      </w:r>
      <w:r w:rsidRPr="00472D18">
        <w:rPr>
          <w:rFonts w:ascii="Times New Roman" w:hAnsi="Times New Roman"/>
          <w:szCs w:val="26"/>
        </w:rPr>
        <w:t xml:space="preserve">Орендаря примірника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2E0955A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4.7. Орендодавець залишає собі забезпечувальний депозит у повному обсязі, якщо:</w:t>
      </w:r>
    </w:p>
    <w:p w14:paraId="372797D9"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Орендар відмовився від підписання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472D18">
        <w:rPr>
          <w:rFonts w:ascii="Times New Roman" w:hAnsi="Times New Roman"/>
          <w:szCs w:val="26"/>
        </w:rPr>
        <w:t>акта</w:t>
      </w:r>
      <w:proofErr w:type="spellEnd"/>
      <w:r w:rsidRPr="00472D18">
        <w:rPr>
          <w:rFonts w:ascii="Times New Roman" w:hAnsi="Times New Roman"/>
          <w:szCs w:val="26"/>
        </w:rPr>
        <w:t>;</w:t>
      </w:r>
    </w:p>
    <w:p w14:paraId="04F931CF"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66F87ABC"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6589626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 першу чергу погашаються зобов’язання Орендаря із сплати пені (пункт 3.9 цього договору);</w:t>
      </w:r>
    </w:p>
    <w:p w14:paraId="6290D6AB"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 другу чергу погашаються зобов’язання Орендаря із сплати неустойки (пункт 4.4 цього договору);</w:t>
      </w:r>
    </w:p>
    <w:p w14:paraId="6988425F"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 третю чергу погашаються зобов’язання Орендаря зі сплати орендної плати Орендодавцеві;</w:t>
      </w:r>
    </w:p>
    <w:p w14:paraId="2B673810"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у четверту  чергу погашаються зобов’язання Орендаря із сплати платежів за договором про відшкодування витрат Орендодавця</w:t>
      </w:r>
      <w:r w:rsidRPr="00C5286D">
        <w:rPr>
          <w:rFonts w:ascii="Times New Roman" w:hAnsi="Times New Roman"/>
          <w:szCs w:val="26"/>
        </w:rPr>
        <w:t xml:space="preserve"> на утримання орендованого Майна та надання комунальних послуг Орендарю;</w:t>
      </w:r>
    </w:p>
    <w:p w14:paraId="31DE99D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п’яту чергу погашаються зобов’язання Орендаря з компенсації суми збитків, завданих орендованому Майну;</w:t>
      </w:r>
    </w:p>
    <w:p w14:paraId="43C00F9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шосту чергу погашаються зобов’язання Орендаря із сплати інших платежів за цим договором а</w:t>
      </w:r>
      <w:r>
        <w:rPr>
          <w:rFonts w:ascii="Times New Roman" w:hAnsi="Times New Roman"/>
          <w:szCs w:val="26"/>
        </w:rPr>
        <w:t>бо в рахунок погашення інших не</w:t>
      </w:r>
      <w:r w:rsidRPr="00C5286D">
        <w:rPr>
          <w:rFonts w:ascii="Times New Roman" w:hAnsi="Times New Roman"/>
          <w:szCs w:val="26"/>
        </w:rPr>
        <w:t>виконаних Орендарем зобов’язань за цим договором.</w:t>
      </w:r>
    </w:p>
    <w:p w14:paraId="3A22E8D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Орендодавець повертає Орендарю суму забезпечувального депозиту, яка залишилась після здійснення </w:t>
      </w:r>
      <w:proofErr w:type="spellStart"/>
      <w:r w:rsidRPr="00C5286D">
        <w:rPr>
          <w:rFonts w:ascii="Times New Roman" w:hAnsi="Times New Roman"/>
          <w:szCs w:val="26"/>
        </w:rPr>
        <w:t>вирахувань</w:t>
      </w:r>
      <w:proofErr w:type="spellEnd"/>
      <w:r w:rsidRPr="00C5286D">
        <w:rPr>
          <w:rFonts w:ascii="Times New Roman" w:hAnsi="Times New Roman"/>
          <w:szCs w:val="26"/>
        </w:rPr>
        <w:t>, передбачених цим пунктом.</w:t>
      </w:r>
    </w:p>
    <w:p w14:paraId="684ABFBD" w14:textId="77777777" w:rsidR="000D6419" w:rsidRPr="000A68B0" w:rsidRDefault="000D6419" w:rsidP="000D6419">
      <w:pPr>
        <w:pStyle w:val="a3"/>
        <w:ind w:firstLine="0"/>
        <w:jc w:val="center"/>
        <w:rPr>
          <w:rFonts w:ascii="Times New Roman" w:hAnsi="Times New Roman"/>
          <w:b/>
          <w:i/>
          <w:szCs w:val="26"/>
        </w:rPr>
      </w:pPr>
      <w:r w:rsidRPr="000A68B0">
        <w:rPr>
          <w:rFonts w:ascii="Times New Roman" w:hAnsi="Times New Roman"/>
          <w:b/>
          <w:i/>
          <w:szCs w:val="26"/>
        </w:rPr>
        <w:t>Поліпшення і ремонт орендованого майна</w:t>
      </w:r>
    </w:p>
    <w:p w14:paraId="16AAB4B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5.1. Орендар має право:</w:t>
      </w:r>
    </w:p>
    <w:p w14:paraId="2DE492E6"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за письмовою згодою Орендодавця та дозволом НАН України</w:t>
      </w:r>
      <w:r w:rsidRPr="004F258E">
        <w:rPr>
          <w:rFonts w:ascii="Times New Roman" w:hAnsi="Times New Roman"/>
          <w:szCs w:val="26"/>
        </w:rPr>
        <w:t xml:space="preserve"> </w:t>
      </w:r>
      <w:r w:rsidRPr="00C5286D">
        <w:rPr>
          <w:rFonts w:ascii="Times New Roman" w:hAnsi="Times New Roman"/>
          <w:szCs w:val="26"/>
        </w:rPr>
        <w:t>проводити поточний та/або капітальний ремонт Майна і виступати замовником на виготовлення проектно</w:t>
      </w:r>
      <w:r>
        <w:rPr>
          <w:rFonts w:ascii="Times New Roman" w:hAnsi="Times New Roman"/>
          <w:szCs w:val="26"/>
        </w:rPr>
        <w:t>-</w:t>
      </w:r>
      <w:r w:rsidRPr="00C5286D">
        <w:rPr>
          <w:rFonts w:ascii="Times New Roman" w:hAnsi="Times New Roman"/>
          <w:szCs w:val="26"/>
        </w:rPr>
        <w:t>кошторисної документації на проведення ремонту;</w:t>
      </w:r>
    </w:p>
    <w:p w14:paraId="34E44C09" w14:textId="77777777" w:rsidR="000D6419" w:rsidRPr="00472D18" w:rsidRDefault="000D6419" w:rsidP="000D6419">
      <w:pPr>
        <w:pStyle w:val="a3"/>
        <w:jc w:val="both"/>
        <w:rPr>
          <w:rFonts w:ascii="Times New Roman" w:hAnsi="Times New Roman"/>
          <w:szCs w:val="26"/>
        </w:rPr>
      </w:pPr>
      <w:r w:rsidRPr="00C5286D">
        <w:rPr>
          <w:rFonts w:ascii="Times New Roman" w:hAnsi="Times New Roman"/>
          <w:szCs w:val="26"/>
        </w:rPr>
        <w:lastRenderedPageBreak/>
        <w:t xml:space="preserve">здійснювати невід’ємні поліпшення Майна за наявності </w:t>
      </w:r>
      <w:r w:rsidRPr="00472D18">
        <w:rPr>
          <w:rFonts w:ascii="Times New Roman" w:hAnsi="Times New Roman"/>
          <w:szCs w:val="26"/>
        </w:rPr>
        <w:t>дозволу НАН України та рішення Орендодавця про надання згоди, прийнятого відповідно до Закону та Порядку;</w:t>
      </w:r>
    </w:p>
    <w:p w14:paraId="3545BDE0"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4F921497"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322CB302"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 xml:space="preserve">5.3. </w:t>
      </w:r>
      <w:r w:rsidRPr="000274E3">
        <w:rPr>
          <w:rFonts w:ascii="Times New Roman" w:hAnsi="Times New Roman"/>
          <w:szCs w:val="26"/>
        </w:rPr>
        <w:t>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77DC1882" w14:textId="77777777" w:rsidR="000D6419" w:rsidRPr="00296D7B" w:rsidRDefault="000D6419" w:rsidP="000D6419">
      <w:pPr>
        <w:pStyle w:val="a3"/>
        <w:ind w:firstLine="0"/>
        <w:jc w:val="center"/>
        <w:rPr>
          <w:rFonts w:ascii="Times New Roman" w:hAnsi="Times New Roman"/>
          <w:b/>
          <w:i/>
          <w:szCs w:val="26"/>
        </w:rPr>
      </w:pPr>
      <w:r w:rsidRPr="00296D7B">
        <w:rPr>
          <w:rFonts w:ascii="Times New Roman" w:hAnsi="Times New Roman"/>
          <w:b/>
          <w:i/>
          <w:szCs w:val="26"/>
        </w:rPr>
        <w:t>Режим використання орендованого Майна</w:t>
      </w:r>
    </w:p>
    <w:p w14:paraId="51A529B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6.1. Орендар зобов’язаний використовувати орендоване Майно відповідно до призначення, визначеного у пункті 7 Умов.</w:t>
      </w:r>
    </w:p>
    <w:p w14:paraId="483D258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6CD53E5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6.3. Орендар зобов’язаний:</w:t>
      </w:r>
    </w:p>
    <w:p w14:paraId="4BC4DC4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відповідно до вимог нормативно</w:t>
      </w:r>
      <w:r>
        <w:rPr>
          <w:rFonts w:ascii="Times New Roman" w:hAnsi="Times New Roman"/>
          <w:szCs w:val="26"/>
        </w:rPr>
        <w:t>-</w:t>
      </w:r>
      <w:r w:rsidRPr="00C5286D">
        <w:rPr>
          <w:rFonts w:ascii="Times New Roman" w:hAnsi="Times New Roman"/>
          <w:szCs w:val="26"/>
        </w:rPr>
        <w:t>правових актів з пожежної безпеки розробляти комплексні заходи щодо забезпечення пожежної безпеки об’єкта оренди Майна;</w:t>
      </w:r>
    </w:p>
    <w:p w14:paraId="5A437FCF" w14:textId="77777777" w:rsidR="000D6419" w:rsidRPr="00472D18" w:rsidRDefault="000D6419" w:rsidP="000D6419">
      <w:pPr>
        <w:pStyle w:val="a3"/>
        <w:jc w:val="both"/>
        <w:rPr>
          <w:rFonts w:ascii="Times New Roman" w:hAnsi="Times New Roman"/>
          <w:szCs w:val="26"/>
        </w:rPr>
      </w:pPr>
      <w:r w:rsidRPr="00C5286D">
        <w:rPr>
          <w:rFonts w:ascii="Times New Roman" w:hAnsi="Times New Roman"/>
          <w:szCs w:val="26"/>
        </w:rPr>
        <w:t xml:space="preserve">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w:t>
      </w:r>
      <w:r w:rsidRPr="00472D18">
        <w:rPr>
          <w:rFonts w:ascii="Times New Roman" w:hAnsi="Times New Roman"/>
          <w:szCs w:val="26"/>
        </w:rPr>
        <w:t>Орендодавця;</w:t>
      </w:r>
    </w:p>
    <w:p w14:paraId="6A8B173E"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750786B4"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проводити внутрішні розслідування випадків пожеж та подавати Орендодавцю відповідні документи розслідування.</w:t>
      </w:r>
    </w:p>
    <w:p w14:paraId="3CC797C9"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5016BF2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6.4. Орендар зобов’язаний забезпечити представникам Орендодавця та НАН України  доступ на об’єкт оренди у робочі дні у робочий час (</w:t>
      </w:r>
      <w:r w:rsidRPr="00C5286D">
        <w:rPr>
          <w:rFonts w:ascii="Times New Roman" w:hAnsi="Times New Roman"/>
          <w:szCs w:val="26"/>
        </w:rPr>
        <w:t>а у разі отримання скарг на порушення правил тиші або провадження Орендарем діяльності у неробочий час, яка завдає шкоди або незручносте</w:t>
      </w:r>
      <w:r>
        <w:rPr>
          <w:rFonts w:ascii="Times New Roman" w:hAnsi="Times New Roman"/>
          <w:szCs w:val="26"/>
        </w:rPr>
        <w:t>й власникам суміжних приміщень,</w:t>
      </w:r>
      <w:r>
        <w:rPr>
          <w:rFonts w:ascii="Times New Roman" w:hAnsi="Times New Roman"/>
          <w:szCs w:val="26"/>
          <w:lang w:val="ru-RU"/>
        </w:rPr>
        <w:t xml:space="preserve"> –</w:t>
      </w:r>
      <w:r w:rsidRPr="00C5286D">
        <w:rPr>
          <w:rFonts w:ascii="Times New Roman" w:hAnsi="Times New Roman"/>
          <w:szCs w:val="26"/>
        </w:rPr>
        <w:t xml:space="preserve"> то у будь</w:t>
      </w:r>
      <w:r>
        <w:rPr>
          <w:rFonts w:ascii="Times New Roman" w:hAnsi="Times New Roman"/>
          <w:szCs w:val="26"/>
        </w:rPr>
        <w:t>-</w:t>
      </w:r>
      <w:r w:rsidRPr="00C5286D">
        <w:rPr>
          <w:rFonts w:ascii="Times New Roman" w:hAnsi="Times New Roman"/>
          <w:szCs w:val="26"/>
        </w:rPr>
        <w:t xml:space="preserve">який інший </w:t>
      </w:r>
      <w:r w:rsidRPr="00C5286D">
        <w:rPr>
          <w:rFonts w:ascii="Times New Roman" w:hAnsi="Times New Roman"/>
          <w:szCs w:val="26"/>
        </w:rPr>
        <w:lastRenderedPageBreak/>
        <w:t>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w:t>
      </w:r>
      <w:r>
        <w:rPr>
          <w:rFonts w:ascii="Times New Roman" w:hAnsi="Times New Roman"/>
          <w:szCs w:val="26"/>
        </w:rPr>
        <w:t xml:space="preserve"> </w:t>
      </w:r>
      <w:r w:rsidRPr="00472D18">
        <w:rPr>
          <w:rFonts w:ascii="Times New Roman" w:hAnsi="Times New Roman"/>
          <w:szCs w:val="26"/>
        </w:rPr>
        <w:t>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13B1144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6.5. Протягом п’яти робочих днів з дати укладення цього договору Орендодавець зобов’язаний надати Орендарю для підписання:</w:t>
      </w:r>
    </w:p>
    <w:p w14:paraId="0B6426CA"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1C30C6F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164C9778" w14:textId="77777777" w:rsidR="000D6419" w:rsidRPr="00472D18" w:rsidRDefault="000D6419" w:rsidP="000D6419">
      <w:pPr>
        <w:pStyle w:val="a3"/>
        <w:jc w:val="both"/>
        <w:rPr>
          <w:rFonts w:ascii="Times New Roman" w:hAnsi="Times New Roman"/>
          <w:szCs w:val="26"/>
        </w:rPr>
      </w:pPr>
      <w:r w:rsidRPr="00C5286D">
        <w:rPr>
          <w:rFonts w:ascii="Times New Roman" w:hAnsi="Times New Roman"/>
          <w:szCs w:val="26"/>
        </w:rPr>
        <w:t>Орендар зобов’язаний протягом десяти робочих днів з моменту отримання примірників дог</w:t>
      </w:r>
      <w:r>
        <w:rPr>
          <w:rFonts w:ascii="Times New Roman" w:hAnsi="Times New Roman"/>
          <w:szCs w:val="26"/>
        </w:rPr>
        <w:t xml:space="preserve">овору про відшкодування витрат </w:t>
      </w:r>
      <w:r w:rsidRPr="00472D18">
        <w:rPr>
          <w:rFonts w:ascii="Times New Roman" w:hAnsi="Times New Roman"/>
          <w:szCs w:val="26"/>
        </w:rPr>
        <w:t>Орендодавця на утримання орендованого Майна та надання комунальних послуг Орендарю:</w:t>
      </w:r>
    </w:p>
    <w:p w14:paraId="135B8580"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підписати і повернути Орендодавцю примірник договору; або</w:t>
      </w:r>
    </w:p>
    <w:p w14:paraId="391D4E1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подати Орендодавцю обґрунтовані зауваження до сум витрат, які підлягають відшкодуванню Орендарем за договором.</w:t>
      </w:r>
    </w:p>
    <w:p w14:paraId="344A03AD" w14:textId="77777777" w:rsidR="000D6419" w:rsidRPr="00472D18" w:rsidRDefault="000D6419" w:rsidP="000D6419">
      <w:pPr>
        <w:pStyle w:val="a3"/>
        <w:jc w:val="both"/>
        <w:rPr>
          <w:rFonts w:ascii="Times New Roman" w:hAnsi="Times New Roman"/>
          <w:szCs w:val="26"/>
        </w:rPr>
      </w:pPr>
      <w:bookmarkStart w:id="0" w:name="_heading=h.1fob9te"/>
      <w:bookmarkEnd w:id="0"/>
      <w:r w:rsidRPr="00472D18">
        <w:rPr>
          <w:rFonts w:ascii="Times New Roman" w:hAnsi="Times New Roman"/>
          <w:szCs w:val="26"/>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167BE19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2989F3E3"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w:t>
      </w:r>
      <w:r w:rsidRPr="00C5286D">
        <w:rPr>
          <w:rFonts w:ascii="Times New Roman" w:hAnsi="Times New Roman"/>
          <w:szCs w:val="26"/>
        </w:rPr>
        <w:t xml:space="preserve"> за охоронним договором, який є додатком до цього договору.</w:t>
      </w:r>
    </w:p>
    <w:p w14:paraId="2C5E0E6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w:t>
      </w:r>
      <w:r w:rsidRPr="00C5286D">
        <w:rPr>
          <w:rFonts w:ascii="Times New Roman" w:hAnsi="Times New Roman"/>
          <w:szCs w:val="26"/>
        </w:rPr>
        <w:lastRenderedPageBreak/>
        <w:t>і висуваються вимоги або надаються рекомендації, до договору включається положення такого змісту:</w:t>
      </w:r>
    </w:p>
    <w:p w14:paraId="2F5A5A9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“Протягом ________________________ Орендар зобов’язаний</w:t>
      </w:r>
      <w:r w:rsidRPr="00C5286D">
        <w:rPr>
          <w:rFonts w:ascii="Times New Roman" w:hAnsi="Times New Roman"/>
          <w:szCs w:val="26"/>
        </w:rPr>
        <w:br/>
        <w:t xml:space="preserve">                                                     (період)</w:t>
      </w:r>
    </w:p>
    <w:p w14:paraId="3851DA9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здійснити заходи щодо усунення </w:t>
      </w:r>
      <w:proofErr w:type="spellStart"/>
      <w:r w:rsidRPr="00C5286D">
        <w:rPr>
          <w:rFonts w:ascii="Times New Roman" w:hAnsi="Times New Roman"/>
          <w:szCs w:val="26"/>
        </w:rPr>
        <w:t>невідповідностей</w:t>
      </w:r>
      <w:proofErr w:type="spellEnd"/>
      <w:r w:rsidRPr="00C5286D">
        <w:rPr>
          <w:rFonts w:ascii="Times New Roman" w:hAnsi="Times New Roman"/>
          <w:szCs w:val="26"/>
        </w:rPr>
        <w:t xml:space="preserve"> вимогам законодавства, виявлених екологічним аудитом, відповідно до рекомендацій (вимог), наданих у звіті про екологічний аудит.”.</w:t>
      </w:r>
    </w:p>
    <w:p w14:paraId="373B0814" w14:textId="77777777" w:rsidR="000D6419" w:rsidRPr="00C5286D" w:rsidRDefault="000D6419" w:rsidP="000D6419">
      <w:pPr>
        <w:pStyle w:val="a3"/>
        <w:jc w:val="center"/>
        <w:rPr>
          <w:rFonts w:ascii="Times New Roman" w:hAnsi="Times New Roman"/>
          <w:b/>
          <w:i/>
          <w:szCs w:val="26"/>
        </w:rPr>
      </w:pPr>
      <w:r w:rsidRPr="00C5286D">
        <w:rPr>
          <w:rFonts w:ascii="Times New Roman" w:hAnsi="Times New Roman"/>
          <w:b/>
          <w:i/>
          <w:szCs w:val="26"/>
        </w:rPr>
        <w:t>Страхування об’єкта оренди, відшкодування витрат на оцінку Майна та укладення охоронного договору</w:t>
      </w:r>
    </w:p>
    <w:p w14:paraId="6EB1B67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7.1. Орендар зобов’язаний:</w:t>
      </w:r>
    </w:p>
    <w:p w14:paraId="32B1CCD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протягом 10 календарних днів з дня укладення цього договору застрахувати Майно на суму його страхової вартості, визначеної у </w:t>
      </w:r>
      <w:r w:rsidRPr="00C5286D">
        <w:rPr>
          <w:rFonts w:ascii="Times New Roman" w:hAnsi="Times New Roman"/>
          <w:szCs w:val="26"/>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6A0C5D9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776F9C5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строк дії договору оренди менший, ніж один рік, то договір страхування укладається на строк дії договору оренди.</w:t>
      </w:r>
    </w:p>
    <w:p w14:paraId="0FCD5C5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Оплата послуг страховика здійснюється за рахунок Орендаря (страхувальника).</w:t>
      </w:r>
    </w:p>
    <w:p w14:paraId="545C725C"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799C1DD1"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w:t>
      </w:r>
      <w:r w:rsidRPr="00C5286D">
        <w:rPr>
          <w:rFonts w:ascii="Times New Roman" w:hAnsi="Times New Roman"/>
          <w:szCs w:val="26"/>
        </w:rPr>
        <w:t xml:space="preserve"> таких витрат).</w:t>
      </w:r>
    </w:p>
    <w:p w14:paraId="7530D86E" w14:textId="77777777" w:rsidR="000D6419" w:rsidRDefault="000D6419" w:rsidP="000D6419">
      <w:pPr>
        <w:pStyle w:val="a3"/>
        <w:ind w:firstLine="0"/>
        <w:jc w:val="center"/>
        <w:rPr>
          <w:rFonts w:ascii="Times New Roman" w:hAnsi="Times New Roman"/>
          <w:b/>
          <w:i/>
          <w:szCs w:val="26"/>
        </w:rPr>
      </w:pPr>
    </w:p>
    <w:p w14:paraId="6DEBD763"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Суборенда</w:t>
      </w:r>
    </w:p>
    <w:p w14:paraId="0BB2F2AB"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8.1.</w:t>
      </w:r>
      <w:r w:rsidRPr="00C5286D">
        <w:rPr>
          <w:rFonts w:ascii="Times New Roman" w:hAnsi="Times New Roman"/>
          <w:szCs w:val="26"/>
        </w:rPr>
        <w:t xml:space="preserve"> Орендар не має права передавати Майно в суборенду.</w:t>
      </w:r>
    </w:p>
    <w:p w14:paraId="6B144DC7"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lastRenderedPageBreak/>
        <w:t>Запевнення сторін</w:t>
      </w:r>
    </w:p>
    <w:p w14:paraId="04F8CC5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9.1. Орендодавець запевняє Орендаря, що:</w:t>
      </w:r>
    </w:p>
    <w:p w14:paraId="57C3378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9.1.1. крім випадків, коли про інше зазначене в акті приймання</w:t>
      </w:r>
      <w:r>
        <w:rPr>
          <w:rFonts w:ascii="Times New Roman" w:hAnsi="Times New Roman"/>
          <w:szCs w:val="26"/>
        </w:rPr>
        <w:t>-</w:t>
      </w:r>
      <w:r w:rsidRPr="00C5286D">
        <w:rPr>
          <w:rFonts w:ascii="Times New Roman" w:hAnsi="Times New Roman"/>
          <w:szCs w:val="26"/>
        </w:rPr>
        <w:t xml:space="preserve">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разом із комплектом ключів від об’єкта у кількості, зазначеній в акті приймання</w:t>
      </w:r>
      <w:r>
        <w:rPr>
          <w:rFonts w:ascii="Times New Roman" w:hAnsi="Times New Roman"/>
          <w:szCs w:val="26"/>
        </w:rPr>
        <w:t>-</w:t>
      </w:r>
      <w:r w:rsidRPr="00C5286D">
        <w:rPr>
          <w:rFonts w:ascii="Times New Roman" w:hAnsi="Times New Roman"/>
          <w:szCs w:val="26"/>
        </w:rPr>
        <w:t>передачі;</w:t>
      </w:r>
    </w:p>
    <w:p w14:paraId="7736632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w:t>
      </w:r>
      <w:r>
        <w:rPr>
          <w:rFonts w:ascii="Times New Roman" w:hAnsi="Times New Roman"/>
          <w:szCs w:val="26"/>
        </w:rPr>
        <w:t>-</w:t>
      </w:r>
      <w:r w:rsidRPr="00C5286D">
        <w:rPr>
          <w:rFonts w:ascii="Times New Roman" w:hAnsi="Times New Roman"/>
          <w:szCs w:val="26"/>
        </w:rPr>
        <w:t>передачі.</w:t>
      </w:r>
    </w:p>
    <w:p w14:paraId="7C85B317"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30346BEC"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661D0C3B"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036B28E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9.5. Одночасно або до укладення цього договору Орендар повністю сплатив забезпечувальний депозит в розмірі, визначеному у пункті 11 Умов.</w:t>
      </w:r>
    </w:p>
    <w:p w14:paraId="410DB861" w14:textId="77777777" w:rsidR="000D6419" w:rsidRPr="00472D18" w:rsidRDefault="000D6419" w:rsidP="000D6419">
      <w:pPr>
        <w:pStyle w:val="a3"/>
        <w:ind w:firstLine="0"/>
        <w:jc w:val="center"/>
        <w:rPr>
          <w:rFonts w:ascii="Times New Roman" w:hAnsi="Times New Roman"/>
          <w:b/>
          <w:i/>
          <w:szCs w:val="26"/>
        </w:rPr>
      </w:pPr>
      <w:r w:rsidRPr="00472D18">
        <w:rPr>
          <w:rFonts w:ascii="Times New Roman" w:hAnsi="Times New Roman"/>
          <w:b/>
          <w:i/>
          <w:szCs w:val="26"/>
        </w:rPr>
        <w:t>Додаткові умови оренди</w:t>
      </w:r>
    </w:p>
    <w:p w14:paraId="4667487D"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w:t>
      </w:r>
      <w:r w:rsidRPr="00C5286D">
        <w:rPr>
          <w:rFonts w:ascii="Times New Roman" w:hAnsi="Times New Roman"/>
          <w:szCs w:val="26"/>
        </w:rPr>
        <w:t xml:space="preserve"> було включено до оголошення про передачу майна в оренду, інформаційного повідомлення про об’єкт (пункт 4.2 Умов).</w:t>
      </w:r>
    </w:p>
    <w:p w14:paraId="0354C8CB" w14:textId="77777777" w:rsidR="000D6419" w:rsidRDefault="000D6419" w:rsidP="000D6419">
      <w:pPr>
        <w:pStyle w:val="a3"/>
        <w:ind w:firstLine="0"/>
        <w:jc w:val="center"/>
        <w:rPr>
          <w:rFonts w:ascii="Times New Roman" w:hAnsi="Times New Roman"/>
          <w:b/>
          <w:i/>
          <w:szCs w:val="26"/>
        </w:rPr>
      </w:pPr>
    </w:p>
    <w:p w14:paraId="66A7BE01" w14:textId="77777777" w:rsidR="000D6419" w:rsidRPr="00C5286D" w:rsidRDefault="000D6419" w:rsidP="000D6419">
      <w:pPr>
        <w:pStyle w:val="a3"/>
        <w:ind w:firstLine="0"/>
        <w:jc w:val="center"/>
        <w:rPr>
          <w:rFonts w:ascii="Times New Roman" w:hAnsi="Times New Roman"/>
          <w:b/>
          <w:i/>
          <w:szCs w:val="26"/>
        </w:rPr>
      </w:pPr>
      <w:r w:rsidRPr="00C5286D">
        <w:rPr>
          <w:rFonts w:ascii="Times New Roman" w:hAnsi="Times New Roman"/>
          <w:b/>
          <w:i/>
          <w:szCs w:val="26"/>
        </w:rPr>
        <w:t>Відповідальність і вирішення спорів за договором</w:t>
      </w:r>
    </w:p>
    <w:p w14:paraId="4C31174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11.1. За невиконання або неналежне виконання зобов’язань за цим договором сторони несуть відповідальність згідно із законом та договором.</w:t>
      </w:r>
    </w:p>
    <w:p w14:paraId="1257441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державне Майно.</w:t>
      </w:r>
    </w:p>
    <w:p w14:paraId="38DB971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11.3. Спори, які виникають за цим договором або в зв’язку з ним, не вирішені шляхом переговорів, вирішуються в судовому порядку.</w:t>
      </w:r>
    </w:p>
    <w:p w14:paraId="5B3F654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2A1D4988" w14:textId="77777777" w:rsidR="000D6419" w:rsidRPr="00C5286D" w:rsidRDefault="000D6419" w:rsidP="000D6419">
      <w:pPr>
        <w:pStyle w:val="a3"/>
        <w:jc w:val="center"/>
        <w:rPr>
          <w:rFonts w:ascii="Times New Roman" w:hAnsi="Times New Roman"/>
          <w:b/>
          <w:i/>
          <w:szCs w:val="26"/>
        </w:rPr>
      </w:pPr>
      <w:r w:rsidRPr="00C5286D">
        <w:rPr>
          <w:rFonts w:ascii="Times New Roman" w:hAnsi="Times New Roman"/>
          <w:b/>
          <w:i/>
          <w:szCs w:val="26"/>
        </w:rPr>
        <w:t>Строк чинності, умови зміни та припинення договору</w:t>
      </w:r>
    </w:p>
    <w:p w14:paraId="409AC01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 xml:space="preserve">передачі і закінчується датою припинення цього договору. </w:t>
      </w:r>
    </w:p>
    <w:p w14:paraId="0BC842D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w:t>
      </w:r>
    </w:p>
    <w:p w14:paraId="1CB82D8F"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12.1. (2) Цей договір укладено на строк, визначений у частині другій пункту 12 Умов, але у будь</w:t>
      </w:r>
      <w:r>
        <w:rPr>
          <w:rFonts w:ascii="Times New Roman" w:hAnsi="Times New Roman"/>
          <w:szCs w:val="26"/>
        </w:rPr>
        <w:t>-</w:t>
      </w:r>
      <w:r w:rsidRPr="00C5286D">
        <w:rPr>
          <w:rFonts w:ascii="Times New Roman" w:hAnsi="Times New Roman"/>
          <w:szCs w:val="26"/>
        </w:rPr>
        <w:t>якому разі не довше ніж до моменту переходу права власності на Майно (єдиний майновий комплекс, до складу якого входить Майно) до переможця аукціону, проведеного відповідно до вимог Закону про приватизацію. Орендодавець зобов’язаний надіслати Орендарю інформаційне повідомлення (письмово або на його електронну адресу), передбачене частиною третьою статті 21 Закону про приватизацію, або посилання на таке повідомлення в електронній торговій системі, а також копію договору купівлі</w:t>
      </w:r>
      <w:r>
        <w:rPr>
          <w:rFonts w:ascii="Times New Roman" w:hAnsi="Times New Roman"/>
          <w:szCs w:val="26"/>
        </w:rPr>
        <w:t>-</w:t>
      </w:r>
      <w:r w:rsidRPr="00C5286D">
        <w:rPr>
          <w:rFonts w:ascii="Times New Roman" w:hAnsi="Times New Roman"/>
          <w:szCs w:val="26"/>
        </w:rPr>
        <w:t>продажу Майна (державного підприємства, на балансі якого перебуває Майно), укладеного в результаті проведення аукціону, або посилання на текст такого договору, оприлюдненого в електронній торговій системі, протягом трьох робочих днів з моменту оприлюднення відповідно інформаційного повідомлення і договору в електронній торговій системі, інформацію з Державного реєстру речових прав на нерухоме майно про реєстрацію права власності на Майно або на єдиний майновий комплекс державного підприємства, на балансі якого перебуває Майно.</w:t>
      </w:r>
    </w:p>
    <w:p w14:paraId="60B8946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*Альтернативне формулювання пункту 12.1 застосовується, якщо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2422EC6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w:t>
      </w:r>
      <w:r>
        <w:rPr>
          <w:rFonts w:ascii="Times New Roman" w:hAnsi="Times New Roman"/>
          <w:szCs w:val="26"/>
        </w:rPr>
        <w:t xml:space="preserve"> Орендаря щодо орендної плати  – </w:t>
      </w:r>
      <w:r w:rsidRPr="00C5286D">
        <w:rPr>
          <w:rFonts w:ascii="Times New Roman" w:hAnsi="Times New Roman"/>
          <w:szCs w:val="26"/>
        </w:rPr>
        <w:t>до виконання зобов’язань.</w:t>
      </w:r>
    </w:p>
    <w:p w14:paraId="6AD3AD8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55B47E1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12.4. Продовження цього договору здійснюється з урахуванням вимог, встановлених статтею 18 Закону та Порядком.</w:t>
      </w:r>
    </w:p>
    <w:p w14:paraId="085609C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67C2E85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До заяви додається </w:t>
      </w:r>
      <w:r>
        <w:rPr>
          <w:rFonts w:ascii="Times New Roman" w:hAnsi="Times New Roman"/>
          <w:szCs w:val="26"/>
        </w:rPr>
        <w:t>звіт про оцінку об’єкта оренди</w:t>
      </w:r>
      <w:r w:rsidRPr="00C5286D">
        <w:rPr>
          <w:rFonts w:ascii="Times New Roman" w:hAnsi="Times New Roman"/>
          <w:szCs w:val="26"/>
        </w:rPr>
        <w:t xml:space="preserve"> </w:t>
      </w:r>
      <w:r>
        <w:rPr>
          <w:rFonts w:ascii="Times New Roman" w:hAnsi="Times New Roman"/>
          <w:szCs w:val="26"/>
        </w:rPr>
        <w:t xml:space="preserve">– </w:t>
      </w:r>
      <w:r w:rsidRPr="00C5286D">
        <w:rPr>
          <w:rFonts w:ascii="Times New Roman" w:hAnsi="Times New Roman"/>
          <w:szCs w:val="26"/>
        </w:rPr>
        <w:t>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3B576C6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23E58FD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38CD0E3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2DA63FC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5DE95DD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Орендар має переважне право на продовження цього договору, яке може бути реалізовано ним у визначений в Порядку спосіб.</w:t>
      </w:r>
    </w:p>
    <w:p w14:paraId="5CC1721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Оприлюднення на веб</w:t>
      </w:r>
      <w:r>
        <w:rPr>
          <w:rFonts w:ascii="Times New Roman" w:hAnsi="Times New Roman"/>
          <w:szCs w:val="26"/>
        </w:rPr>
        <w:t>-</w:t>
      </w:r>
      <w:r w:rsidRPr="00C5286D">
        <w:rPr>
          <w:rFonts w:ascii="Times New Roman" w:hAnsi="Times New Roman"/>
          <w:szCs w:val="26"/>
        </w:rPr>
        <w:t>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0443DC8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3A6F71D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 Договір припиняється:</w:t>
      </w:r>
    </w:p>
    <w:p w14:paraId="606F46A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12.6.1 з підстав, передбачених частиною першою статті 24 Закону, і при цьому:</w:t>
      </w:r>
    </w:p>
    <w:p w14:paraId="27F6770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3541BCEF" w14:textId="77777777" w:rsidR="000D6419" w:rsidRPr="00C5286D" w:rsidRDefault="000D6419" w:rsidP="000D6419">
      <w:pPr>
        <w:ind w:firstLine="567"/>
        <w:jc w:val="both"/>
        <w:rPr>
          <w:rFonts w:ascii="Times New Roman" w:hAnsi="Times New Roman"/>
          <w:szCs w:val="26"/>
        </w:rPr>
      </w:pPr>
      <w:r w:rsidRPr="00C5286D">
        <w:rPr>
          <w:rFonts w:ascii="Times New Roman" w:hAnsi="Times New Roman"/>
          <w:szCs w:val="26"/>
        </w:rPr>
        <w:lastRenderedPageBreak/>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35F9F1C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дати, визначеної в абзаці третьому пункту 151 Порядку, якщо переможцем аукціону на продовження цього договору стала особа інша, ніж Орендар,</w:t>
      </w:r>
      <w:r w:rsidRPr="00C5286D">
        <w:rPr>
          <w:rFonts w:ascii="Times New Roman" w:hAnsi="Times New Roman"/>
          <w:szCs w:val="26"/>
          <w:lang w:val="en-US"/>
        </w:rPr>
        <w:t> </w:t>
      </w:r>
      <w:r w:rsidRPr="00C5286D">
        <w:rPr>
          <w:rFonts w:ascii="Times New Roman" w:hAnsi="Times New Roman"/>
          <w:szCs w:val="26"/>
        </w:rPr>
        <w:t>— на підставі протоколу аукціону (рішення Орендодавця не вимагається);</w:t>
      </w:r>
    </w:p>
    <w:p w14:paraId="50BDD1D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1D27D77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w:t>
      </w:r>
      <w:r>
        <w:rPr>
          <w:rFonts w:ascii="Times New Roman" w:hAnsi="Times New Roman"/>
          <w:szCs w:val="26"/>
        </w:rPr>
        <w:t>-</w:t>
      </w:r>
      <w:r w:rsidRPr="00C5286D">
        <w:rPr>
          <w:rFonts w:ascii="Times New Roman" w:hAnsi="Times New Roman"/>
          <w:szCs w:val="26"/>
        </w:rPr>
        <w:t>сайті (сторінці чи профілі в соціальній мережі) недостовірну інформацію про себе та/або свою діяльність.</w:t>
      </w:r>
    </w:p>
    <w:p w14:paraId="1C817FB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2F0E668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такому разі договір вважається припиненим:</w:t>
      </w:r>
    </w:p>
    <w:p w14:paraId="567F2B7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67B374C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 дати набрання законної сили рішенням суду про відмову у позові Орендаря; або</w:t>
      </w:r>
    </w:p>
    <w:p w14:paraId="6A94F759"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 дати залишення судом позову без розгляду, припинення провадження у справі або з дати відкликання Орендарем позову.</w:t>
      </w:r>
    </w:p>
    <w:p w14:paraId="6FE1FC7A"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місцезнаходження Орендаря, а також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орендованого Майна;</w:t>
      </w:r>
    </w:p>
    <w:p w14:paraId="4B9FCAC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12.6.3 (1) якщо цей договір підписаний без одночасного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w:t>
      </w:r>
      <w:r>
        <w:rPr>
          <w:rFonts w:ascii="Times New Roman" w:hAnsi="Times New Roman"/>
          <w:szCs w:val="26"/>
        </w:rPr>
        <w:t>-</w:t>
      </w:r>
      <w:r w:rsidRPr="00C5286D">
        <w:rPr>
          <w:rFonts w:ascii="Times New Roman" w:hAnsi="Times New Roman"/>
          <w:szCs w:val="26"/>
        </w:rPr>
        <w:t xml:space="preserve">передачі не підписаний через відмову Орендаря, про що </w:t>
      </w:r>
      <w:r w:rsidRPr="00472D18">
        <w:rPr>
          <w:rFonts w:ascii="Times New Roman" w:hAnsi="Times New Roman"/>
          <w:szCs w:val="26"/>
        </w:rPr>
        <w:t>Орендодавець</w:t>
      </w:r>
      <w:r w:rsidRPr="00C5286D">
        <w:rPr>
          <w:rFonts w:ascii="Times New Roman" w:hAnsi="Times New Roman"/>
          <w:szCs w:val="26"/>
        </w:rPr>
        <w:t xml:space="preserve"> повинен скласти акт. </w:t>
      </w:r>
    </w:p>
    <w:p w14:paraId="4C333B3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Або*:</w:t>
      </w:r>
    </w:p>
    <w:p w14:paraId="6474722B"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lastRenderedPageBreak/>
        <w:t xml:space="preserve">12.6.3 (2) якщо цей договір підписаний без одночасного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 Договір вважається припиненим з цієї підстави на 15</w:t>
      </w:r>
      <w:r>
        <w:rPr>
          <w:rFonts w:ascii="Times New Roman" w:hAnsi="Times New Roman"/>
          <w:szCs w:val="26"/>
        </w:rPr>
        <w:t>-</w:t>
      </w:r>
      <w:r w:rsidRPr="00C5286D">
        <w:rPr>
          <w:rFonts w:ascii="Times New Roman" w:hAnsi="Times New Roman"/>
          <w:szCs w:val="26"/>
        </w:rPr>
        <w:t>й робочий день після припинення договору з попереднім орендарем, якщо протягом встановленого цим договором строку акт приймання</w:t>
      </w:r>
      <w:r>
        <w:rPr>
          <w:rFonts w:ascii="Times New Roman" w:hAnsi="Times New Roman"/>
          <w:szCs w:val="26"/>
        </w:rPr>
        <w:t>-</w:t>
      </w:r>
      <w:r w:rsidRPr="00C5286D">
        <w:rPr>
          <w:rFonts w:ascii="Times New Roman" w:hAnsi="Times New Roman"/>
          <w:szCs w:val="26"/>
        </w:rPr>
        <w:t xml:space="preserve">передачі не підписаний через відмову Орендаря, про що </w:t>
      </w:r>
      <w:r w:rsidRPr="00472D18">
        <w:rPr>
          <w:rFonts w:ascii="Times New Roman" w:hAnsi="Times New Roman"/>
          <w:szCs w:val="26"/>
        </w:rPr>
        <w:t>Орендодавець п</w:t>
      </w:r>
      <w:r w:rsidRPr="00C5286D">
        <w:rPr>
          <w:rFonts w:ascii="Times New Roman" w:hAnsi="Times New Roman"/>
          <w:szCs w:val="26"/>
        </w:rPr>
        <w:t>овинен скласти акт.</w:t>
      </w:r>
    </w:p>
    <w:p w14:paraId="624CC1BF"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35B1AC55"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7C2CFA96"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64965828"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12.6.6. за згодою сторін на підставі договору про припинення з дати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повернення Майна з оренди;</w:t>
      </w:r>
    </w:p>
    <w:p w14:paraId="76C0E68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12.6.7. на вимогу будь</w:t>
      </w:r>
      <w:r>
        <w:rPr>
          <w:rFonts w:ascii="Times New Roman" w:hAnsi="Times New Roman"/>
          <w:szCs w:val="26"/>
        </w:rPr>
        <w:t>-</w:t>
      </w:r>
      <w:r w:rsidRPr="00C5286D">
        <w:rPr>
          <w:rFonts w:ascii="Times New Roman" w:hAnsi="Times New Roman"/>
          <w:szCs w:val="26"/>
        </w:rPr>
        <w:t>якої із сторін цього договору за рішенням суду з підстав, передбачених законодавством.</w:t>
      </w:r>
    </w:p>
    <w:p w14:paraId="615977E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 Договір може бути достроково припинений на вимогу Орендодавця, якщо Орендар:</w:t>
      </w:r>
    </w:p>
    <w:p w14:paraId="4059BA4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4D4B0137"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517A7E4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12.7.3. без письмового дозволу Орендодавця передав Майно, його час</w:t>
      </w:r>
      <w:r>
        <w:rPr>
          <w:rFonts w:ascii="Times New Roman" w:hAnsi="Times New Roman"/>
          <w:szCs w:val="26"/>
        </w:rPr>
        <w:t xml:space="preserve">тину у користування іншій </w:t>
      </w:r>
      <w:r w:rsidRPr="00646D6E">
        <w:rPr>
          <w:rFonts w:ascii="Times New Roman" w:hAnsi="Times New Roman"/>
          <w:szCs w:val="26"/>
        </w:rPr>
        <w:t>особі;</w:t>
      </w:r>
    </w:p>
    <w:p w14:paraId="634A9DAA"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12.7.4</w:t>
      </w:r>
      <w:r w:rsidRPr="00C5286D">
        <w:rPr>
          <w:rFonts w:ascii="Times New Roman" w:hAnsi="Times New Roman"/>
          <w:szCs w:val="26"/>
        </w:rPr>
        <w:t xml:space="preserve">. перешкоджає співробітникам Орендодавця та/або </w:t>
      </w:r>
      <w:r w:rsidRPr="00472D18">
        <w:rPr>
          <w:rFonts w:ascii="Times New Roman" w:hAnsi="Times New Roman"/>
          <w:szCs w:val="26"/>
        </w:rPr>
        <w:t>НАН України як уповноваженого органу управління здійснювати контроль за</w:t>
      </w:r>
      <w:r w:rsidRPr="00C5286D">
        <w:rPr>
          <w:rFonts w:ascii="Times New Roman" w:hAnsi="Times New Roman"/>
          <w:szCs w:val="26"/>
        </w:rPr>
        <w:t xml:space="preserve"> використанням Майна, виконанням умов цього договору;</w:t>
      </w:r>
    </w:p>
    <w:p w14:paraId="408F6DFB"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12.7.5</w:t>
      </w:r>
      <w:r w:rsidRPr="00C5286D">
        <w:rPr>
          <w:rFonts w:ascii="Times New Roman" w:hAnsi="Times New Roman"/>
          <w:szCs w:val="26"/>
        </w:rPr>
        <w:t>. порушує додаткові умови оренди, зазначені у пункті 14 Умов;</w:t>
      </w:r>
    </w:p>
    <w:p w14:paraId="597B0D40"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12.7.6</w:t>
      </w:r>
      <w:r w:rsidRPr="00C5286D">
        <w:rPr>
          <w:rFonts w:ascii="Times New Roman" w:hAnsi="Times New Roman"/>
          <w:szCs w:val="26"/>
        </w:rPr>
        <w:t>.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60B82CA3" w14:textId="77777777" w:rsidR="000D6419" w:rsidRPr="00C5286D" w:rsidRDefault="000D6419" w:rsidP="000D6419">
      <w:pPr>
        <w:pStyle w:val="a3"/>
        <w:jc w:val="both"/>
        <w:rPr>
          <w:rFonts w:ascii="Times New Roman" w:hAnsi="Times New Roman"/>
          <w:szCs w:val="26"/>
        </w:rPr>
      </w:pPr>
      <w:r>
        <w:rPr>
          <w:rFonts w:ascii="Times New Roman" w:hAnsi="Times New Roman"/>
          <w:szCs w:val="26"/>
        </w:rPr>
        <w:t>12.7.7</w:t>
      </w:r>
      <w:r w:rsidRPr="00C5286D">
        <w:rPr>
          <w:rFonts w:ascii="Times New Roman" w:hAnsi="Times New Roman"/>
          <w:szCs w:val="26"/>
        </w:rPr>
        <w:t xml:space="preserve">. відмовився </w:t>
      </w:r>
      <w:proofErr w:type="spellStart"/>
      <w:r w:rsidRPr="00C5286D">
        <w:rPr>
          <w:rFonts w:ascii="Times New Roman" w:hAnsi="Times New Roman"/>
          <w:szCs w:val="26"/>
        </w:rPr>
        <w:t>внести</w:t>
      </w:r>
      <w:proofErr w:type="spellEnd"/>
      <w:r w:rsidRPr="00C5286D">
        <w:rPr>
          <w:rFonts w:ascii="Times New Roman" w:hAnsi="Times New Roman"/>
          <w:szCs w:val="26"/>
        </w:rPr>
        <w:t xml:space="preserve"> зміни до цього договору у разі виникнення підстав, передбачених пунктом 3.7 цього договору.</w:t>
      </w:r>
    </w:p>
    <w:p w14:paraId="149541A2"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w:t>
      </w:r>
      <w:r w:rsidRPr="00C5286D">
        <w:rPr>
          <w:rFonts w:ascii="Times New Roman" w:hAnsi="Times New Roman"/>
          <w:szCs w:val="26"/>
        </w:rPr>
        <w:lastRenderedPageBreak/>
        <w:t xml:space="preserve">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w:t>
      </w:r>
      <w:r w:rsidRPr="00472D18">
        <w:rPr>
          <w:rFonts w:ascii="Times New Roman" w:hAnsi="Times New Roman"/>
          <w:szCs w:val="26"/>
        </w:rPr>
        <w:t>НАН України</w:t>
      </w:r>
      <w:r w:rsidRPr="00C5286D">
        <w:rPr>
          <w:rFonts w:ascii="Times New Roman" w:hAnsi="Times New Roman"/>
          <w:szCs w:val="26"/>
        </w:rPr>
        <w:t xml:space="preserve">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місцезнаходження Орендаря, а також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орендованого Майна.</w:t>
      </w:r>
    </w:p>
    <w:p w14:paraId="3D03A437"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4FBFACF1"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місцезнаходження Орендаря, а також за </w:t>
      </w:r>
      <w:proofErr w:type="spellStart"/>
      <w:r w:rsidRPr="00C5286D">
        <w:rPr>
          <w:rFonts w:ascii="Times New Roman" w:hAnsi="Times New Roman"/>
          <w:szCs w:val="26"/>
        </w:rPr>
        <w:t>адресою</w:t>
      </w:r>
      <w:proofErr w:type="spellEnd"/>
      <w:r w:rsidRPr="00C5286D">
        <w:rPr>
          <w:rFonts w:ascii="Times New Roman" w:hAnsi="Times New Roman"/>
          <w:szCs w:val="26"/>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075A8706"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12.9. Цей договір може бути достроково припинений на вимогу Орендаря, якщо:</w:t>
      </w:r>
    </w:p>
    <w:p w14:paraId="36FAB31E"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 xml:space="preserve">12.9.1. протягом одного місяця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w:t>
      </w:r>
      <w:r>
        <w:rPr>
          <w:rFonts w:ascii="Times New Roman" w:hAnsi="Times New Roman"/>
          <w:szCs w:val="26"/>
        </w:rPr>
        <w:t>-</w:t>
      </w:r>
      <w:r w:rsidRPr="00C5286D">
        <w:rPr>
          <w:rFonts w:ascii="Times New Roman" w:hAnsi="Times New Roman"/>
          <w:szCs w:val="26"/>
        </w:rPr>
        <w:t>передачі; або</w:t>
      </w:r>
    </w:p>
    <w:p w14:paraId="4AB659BE"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 xml:space="preserve">12.9.2. протягом двох місяців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w:t>
      </w:r>
      <w:r>
        <w:rPr>
          <w:rFonts w:ascii="Times New Roman" w:hAnsi="Times New Roman"/>
          <w:szCs w:val="26"/>
        </w:rPr>
        <w:t xml:space="preserve">омунальних послуг, або відмови </w:t>
      </w:r>
      <w:r w:rsidRPr="00472D18">
        <w:rPr>
          <w:rFonts w:ascii="Times New Roman" w:hAnsi="Times New Roman"/>
          <w:szCs w:val="26"/>
        </w:rPr>
        <w:t>Орендодавця укласти із Орендарем договір про відшкодування витрат Орендодавця</w:t>
      </w:r>
      <w:r w:rsidRPr="00C5286D">
        <w:rPr>
          <w:rFonts w:ascii="Times New Roman" w:hAnsi="Times New Roman"/>
          <w:szCs w:val="26"/>
        </w:rPr>
        <w:t xml:space="preserve">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приймання</w:t>
      </w:r>
      <w:r>
        <w:rPr>
          <w:rFonts w:ascii="Times New Roman" w:hAnsi="Times New Roman"/>
          <w:szCs w:val="26"/>
        </w:rPr>
        <w:t>-</w:t>
      </w:r>
      <w:r w:rsidRPr="00C5286D">
        <w:rPr>
          <w:rFonts w:ascii="Times New Roman" w:hAnsi="Times New Roman"/>
          <w:szCs w:val="26"/>
        </w:rPr>
        <w:t>передачі Майна).</w:t>
      </w:r>
    </w:p>
    <w:p w14:paraId="509DB1AD" w14:textId="77777777" w:rsidR="000D6419" w:rsidRPr="00C5286D" w:rsidRDefault="000D6419" w:rsidP="000D6419">
      <w:pPr>
        <w:pStyle w:val="a3"/>
        <w:spacing w:line="230" w:lineRule="auto"/>
        <w:jc w:val="both"/>
        <w:rPr>
          <w:rFonts w:ascii="Times New Roman" w:hAnsi="Times New Roman"/>
          <w:szCs w:val="26"/>
        </w:rPr>
      </w:pPr>
      <w:r w:rsidRPr="00C5286D">
        <w:rPr>
          <w:rFonts w:ascii="Times New Roman" w:hAnsi="Times New Roman"/>
          <w:szCs w:val="26"/>
        </w:rPr>
        <w:t xml:space="preserve">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w:t>
      </w:r>
      <w:r w:rsidRPr="00C5286D">
        <w:rPr>
          <w:rFonts w:ascii="Times New Roman" w:hAnsi="Times New Roman"/>
          <w:szCs w:val="26"/>
        </w:rPr>
        <w:lastRenderedPageBreak/>
        <w:t>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4CB62A0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Договір вважається припиненим на десятий робочий день після надіслання Орендарем Орендодавцю  вимоги про дострокове припинення цього договору, крім випадків, коли Орендодавець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14:paraId="0376B213"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За відсутності зауважень Орендодавця, передбачених абзацом другим цього пункту:</w:t>
      </w:r>
    </w:p>
    <w:p w14:paraId="7B9A357A"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Майна з оренди;</w:t>
      </w:r>
    </w:p>
    <w:p w14:paraId="66027A76"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Майна з оренди. </w:t>
      </w:r>
    </w:p>
    <w:p w14:paraId="0820E580"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12.11. У разі припинення договору:</w:t>
      </w:r>
    </w:p>
    <w:p w14:paraId="711110CD"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36BE763E"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zCs w:val="26"/>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43CB0669" w14:textId="77777777" w:rsidR="000D6419" w:rsidRPr="00472D18" w:rsidRDefault="000D6419" w:rsidP="000D6419">
      <w:pPr>
        <w:pStyle w:val="a3"/>
        <w:jc w:val="both"/>
        <w:rPr>
          <w:rFonts w:ascii="Times New Roman" w:hAnsi="Times New Roman"/>
          <w:szCs w:val="26"/>
        </w:rPr>
      </w:pPr>
      <w:r w:rsidRPr="00472D18">
        <w:rPr>
          <w:rFonts w:ascii="Times New Roman" w:hAnsi="Times New Roman"/>
          <w:spacing w:val="-4"/>
          <w:szCs w:val="26"/>
        </w:rPr>
        <w:t xml:space="preserve">12.12. Майно вважається поверненим Орендодавцю </w:t>
      </w:r>
      <w:r w:rsidRPr="00472D18">
        <w:rPr>
          <w:rFonts w:ascii="Times New Roman" w:hAnsi="Times New Roman"/>
          <w:szCs w:val="26"/>
        </w:rPr>
        <w:t xml:space="preserve">з моменту підписання Орендарем </w:t>
      </w:r>
      <w:proofErr w:type="spellStart"/>
      <w:r w:rsidRPr="00472D18">
        <w:rPr>
          <w:rFonts w:ascii="Times New Roman" w:hAnsi="Times New Roman"/>
          <w:szCs w:val="26"/>
        </w:rPr>
        <w:t>акта</w:t>
      </w:r>
      <w:proofErr w:type="spellEnd"/>
      <w:r w:rsidRPr="00472D18">
        <w:rPr>
          <w:rFonts w:ascii="Times New Roman" w:hAnsi="Times New Roman"/>
          <w:szCs w:val="26"/>
        </w:rPr>
        <w:t xml:space="preserve"> повернення з оренди орендованого Майна.</w:t>
      </w:r>
    </w:p>
    <w:p w14:paraId="5EC1B479" w14:textId="77777777" w:rsidR="000D6419" w:rsidRPr="00472D18" w:rsidRDefault="000D6419" w:rsidP="000D6419">
      <w:pPr>
        <w:pStyle w:val="a3"/>
        <w:ind w:firstLine="0"/>
        <w:jc w:val="center"/>
        <w:rPr>
          <w:rFonts w:ascii="Times New Roman" w:hAnsi="Times New Roman"/>
          <w:b/>
          <w:i/>
          <w:szCs w:val="26"/>
        </w:rPr>
      </w:pPr>
      <w:r w:rsidRPr="00472D18">
        <w:rPr>
          <w:rFonts w:ascii="Times New Roman" w:hAnsi="Times New Roman"/>
          <w:b/>
          <w:i/>
          <w:szCs w:val="26"/>
        </w:rPr>
        <w:t>Інше</w:t>
      </w:r>
    </w:p>
    <w:p w14:paraId="483566FD" w14:textId="77777777" w:rsidR="000D6419" w:rsidRPr="00C5286D" w:rsidRDefault="000D6419" w:rsidP="000D6419">
      <w:pPr>
        <w:pStyle w:val="a3"/>
        <w:jc w:val="both"/>
        <w:rPr>
          <w:rFonts w:ascii="Times New Roman" w:hAnsi="Times New Roman"/>
          <w:szCs w:val="26"/>
        </w:rPr>
      </w:pPr>
      <w:r w:rsidRPr="00472D18">
        <w:rPr>
          <w:rFonts w:ascii="Times New Roman" w:hAnsi="Times New Roman"/>
          <w:szCs w:val="26"/>
        </w:rPr>
        <w:t>13.1 Орендар письмово повідомляє Орендодавця п</w:t>
      </w:r>
      <w:r w:rsidRPr="00C5286D">
        <w:rPr>
          <w:rFonts w:ascii="Times New Roman" w:hAnsi="Times New Roman"/>
          <w:szCs w:val="26"/>
        </w:rPr>
        <w:t>ротягом п’яти робочих днів з дати внесення змін у його найменуванні, місцезнаходженні, банківських реквізитах і контактних даних. О</w:t>
      </w:r>
      <w:r>
        <w:rPr>
          <w:rFonts w:ascii="Times New Roman" w:hAnsi="Times New Roman"/>
          <w:szCs w:val="26"/>
        </w:rPr>
        <w:t>рендодавець</w:t>
      </w:r>
      <w:r w:rsidRPr="00C5286D">
        <w:rPr>
          <w:rFonts w:ascii="Times New Roman" w:hAnsi="Times New Roman"/>
          <w:szCs w:val="26"/>
        </w:rPr>
        <w:t xml:space="preserve"> повідомляє Орендареві про відповідні зміни письмово або на адресу електронної пошти.</w:t>
      </w:r>
    </w:p>
    <w:p w14:paraId="43BCDA5E"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13.2. Якщо цей договір підлягає нотаріальному посвідченню, витрати на таке посвідчення несе Орендар.</w:t>
      </w:r>
    </w:p>
    <w:p w14:paraId="3F12158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13.3. Якщо протягом строку дії договору відбувається зміна О</w:t>
      </w:r>
      <w:r>
        <w:rPr>
          <w:rFonts w:ascii="Times New Roman" w:hAnsi="Times New Roman"/>
          <w:szCs w:val="26"/>
        </w:rPr>
        <w:t xml:space="preserve">рендодавця </w:t>
      </w:r>
      <w:r w:rsidRPr="00C5286D">
        <w:rPr>
          <w:rFonts w:ascii="Times New Roman" w:hAnsi="Times New Roman"/>
          <w:szCs w:val="26"/>
        </w:rPr>
        <w:t xml:space="preserve"> Майна, новий О</w:t>
      </w:r>
      <w:r>
        <w:rPr>
          <w:rFonts w:ascii="Times New Roman" w:hAnsi="Times New Roman"/>
          <w:szCs w:val="26"/>
        </w:rPr>
        <w:t>рендодавець</w:t>
      </w:r>
      <w:r w:rsidRPr="00C5286D">
        <w:rPr>
          <w:rFonts w:ascii="Times New Roman" w:hAnsi="Times New Roman"/>
          <w:szCs w:val="26"/>
        </w:rPr>
        <w:t xml:space="preserve"> стає стороною такого договору шляхом складення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про заміну сторони у договорі </w:t>
      </w:r>
      <w:r>
        <w:rPr>
          <w:rFonts w:ascii="Times New Roman" w:hAnsi="Times New Roman"/>
          <w:szCs w:val="26"/>
        </w:rPr>
        <w:t xml:space="preserve">оренди державного майна (далі – </w:t>
      </w:r>
      <w:r w:rsidRPr="00C5286D">
        <w:rPr>
          <w:rFonts w:ascii="Times New Roman" w:hAnsi="Times New Roman"/>
          <w:szCs w:val="26"/>
        </w:rPr>
        <w:t>акт про заміну сторони) за формою, що розробляється Фондом державного майна і оприлюднюється на його офіційному веб</w:t>
      </w:r>
      <w:r>
        <w:rPr>
          <w:rFonts w:ascii="Times New Roman" w:hAnsi="Times New Roman"/>
          <w:szCs w:val="26"/>
        </w:rPr>
        <w:t>-</w:t>
      </w:r>
      <w:r w:rsidRPr="00C5286D">
        <w:rPr>
          <w:rFonts w:ascii="Times New Roman" w:hAnsi="Times New Roman"/>
          <w:szCs w:val="26"/>
        </w:rPr>
        <w:t xml:space="preserve">сайті. Акт про заміну сторони підписується попереднім і </w:t>
      </w:r>
      <w:r>
        <w:rPr>
          <w:rFonts w:ascii="Times New Roman" w:hAnsi="Times New Roman"/>
          <w:szCs w:val="26"/>
        </w:rPr>
        <w:t>новим Орендодавцем</w:t>
      </w:r>
      <w:r w:rsidRPr="00C5286D">
        <w:rPr>
          <w:rFonts w:ascii="Times New Roman" w:hAnsi="Times New Roman"/>
          <w:szCs w:val="26"/>
        </w:rPr>
        <w:t xml:space="preserve"> та в той же </w:t>
      </w:r>
      <w:r>
        <w:rPr>
          <w:rFonts w:ascii="Times New Roman" w:hAnsi="Times New Roman"/>
          <w:szCs w:val="26"/>
        </w:rPr>
        <w:t xml:space="preserve">день надсилається </w:t>
      </w:r>
      <w:r w:rsidRPr="00472D18">
        <w:rPr>
          <w:rFonts w:ascii="Times New Roman" w:hAnsi="Times New Roman"/>
          <w:szCs w:val="26"/>
        </w:rPr>
        <w:t>Орендарю</w:t>
      </w:r>
      <w:r w:rsidRPr="00C5286D">
        <w:rPr>
          <w:rFonts w:ascii="Times New Roman" w:hAnsi="Times New Roman"/>
          <w:szCs w:val="26"/>
        </w:rPr>
        <w:t xml:space="preserve"> листом (цінним з описом). Акт про заміну сторони складається у трьох оригінальних примірниках. Новий </w:t>
      </w:r>
      <w:r w:rsidRPr="00C5286D">
        <w:rPr>
          <w:rFonts w:ascii="Times New Roman" w:hAnsi="Times New Roman"/>
          <w:szCs w:val="26"/>
        </w:rPr>
        <w:lastRenderedPageBreak/>
        <w:t>О</w:t>
      </w:r>
      <w:r>
        <w:rPr>
          <w:rFonts w:ascii="Times New Roman" w:hAnsi="Times New Roman"/>
          <w:szCs w:val="26"/>
        </w:rPr>
        <w:t xml:space="preserve">рендодавець </w:t>
      </w:r>
      <w:r w:rsidRPr="00C5286D">
        <w:rPr>
          <w:rFonts w:ascii="Times New Roman" w:hAnsi="Times New Roman"/>
          <w:szCs w:val="26"/>
        </w:rPr>
        <w:t xml:space="preserve"> зобов’язаний (протягом п’яти робочих днів від дати його надсилання Орендарю) опублікувати зазначений акт в електронній торговій системі. О</w:t>
      </w:r>
      <w:r>
        <w:rPr>
          <w:rFonts w:ascii="Times New Roman" w:hAnsi="Times New Roman"/>
          <w:szCs w:val="26"/>
        </w:rPr>
        <w:t xml:space="preserve">рендодавець </w:t>
      </w:r>
      <w:r w:rsidRPr="00C5286D">
        <w:rPr>
          <w:rFonts w:ascii="Times New Roman" w:hAnsi="Times New Roman"/>
          <w:szCs w:val="26"/>
        </w:rPr>
        <w:t xml:space="preserve"> за цим договором вважається заміненим з моменту опублікування </w:t>
      </w:r>
      <w:proofErr w:type="spellStart"/>
      <w:r w:rsidRPr="00C5286D">
        <w:rPr>
          <w:rFonts w:ascii="Times New Roman" w:hAnsi="Times New Roman"/>
          <w:szCs w:val="26"/>
        </w:rPr>
        <w:t>акта</w:t>
      </w:r>
      <w:proofErr w:type="spellEnd"/>
      <w:r w:rsidRPr="00C5286D">
        <w:rPr>
          <w:rFonts w:ascii="Times New Roman" w:hAnsi="Times New Roman"/>
          <w:szCs w:val="26"/>
        </w:rPr>
        <w:t xml:space="preserve"> про заміну сторін в електронній торговій системі.</w:t>
      </w:r>
    </w:p>
    <w:p w14:paraId="33D18E0D"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09435BAC"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13.4. У разі реорганізації Орендаря договір оренди зберігає чинність для відповідного правонаступника юридичної</w:t>
      </w:r>
      <w:r>
        <w:rPr>
          <w:rFonts w:ascii="Times New Roman" w:hAnsi="Times New Roman"/>
          <w:szCs w:val="26"/>
        </w:rPr>
        <w:t xml:space="preserve"> особи – </w:t>
      </w:r>
      <w:r w:rsidRPr="00C5286D">
        <w:rPr>
          <w:rFonts w:ascii="Times New Roman" w:hAnsi="Times New Roman"/>
          <w:szCs w:val="26"/>
        </w:rPr>
        <w:t>Орендаря.</w:t>
      </w:r>
    </w:p>
    <w:p w14:paraId="78208BE1"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У</w:t>
      </w:r>
      <w:r>
        <w:rPr>
          <w:rFonts w:ascii="Times New Roman" w:hAnsi="Times New Roman"/>
          <w:szCs w:val="26"/>
        </w:rPr>
        <w:t xml:space="preserve"> разі виділу з юридичної особи – </w:t>
      </w:r>
      <w:r w:rsidRPr="00C5286D">
        <w:rPr>
          <w:rFonts w:ascii="Times New Roman" w:hAnsi="Times New Roman"/>
          <w:szCs w:val="26"/>
        </w:rPr>
        <w:t>Орендаря окремої юридичної особи перехід до такої особи прав і обов’язків, які витікають із цього договору, можливий лише за згодою Орендодавця.</w:t>
      </w:r>
    </w:p>
    <w:p w14:paraId="13A3320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Заміна сторони Орендаря набуває чинності з дня внесення змін до цього договору.</w:t>
      </w:r>
    </w:p>
    <w:p w14:paraId="76C1D5D4"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Заміна Орендаря інша, ніж передбачена цим пунктом, не допускається.</w:t>
      </w:r>
    </w:p>
    <w:p w14:paraId="05353030" w14:textId="77777777" w:rsidR="000D6419" w:rsidRPr="00C5286D" w:rsidRDefault="000D6419" w:rsidP="000D6419">
      <w:pPr>
        <w:pStyle w:val="a3"/>
        <w:jc w:val="both"/>
        <w:rPr>
          <w:rFonts w:ascii="Times New Roman" w:hAnsi="Times New Roman"/>
          <w:szCs w:val="26"/>
        </w:rPr>
      </w:pPr>
      <w:r w:rsidRPr="00C5286D">
        <w:rPr>
          <w:rFonts w:ascii="Times New Roman" w:hAnsi="Times New Roman"/>
          <w:szCs w:val="26"/>
        </w:rPr>
        <w:t>13</w:t>
      </w:r>
      <w:r>
        <w:rPr>
          <w:rFonts w:ascii="Times New Roman" w:hAnsi="Times New Roman"/>
          <w:szCs w:val="26"/>
        </w:rPr>
        <w:t xml:space="preserve">.5. Цей Договір укладено у </w:t>
      </w:r>
      <w:r w:rsidRPr="00472D18">
        <w:rPr>
          <w:rFonts w:ascii="Times New Roman" w:hAnsi="Times New Roman"/>
          <w:szCs w:val="26"/>
        </w:rPr>
        <w:t>двох</w:t>
      </w:r>
      <w:r w:rsidRPr="00C5286D">
        <w:rPr>
          <w:rFonts w:ascii="Times New Roman" w:hAnsi="Times New Roman"/>
          <w:szCs w:val="26"/>
        </w:rPr>
        <w:t xml:space="preserve"> примірниках, кожен з яких має однакову юридичн</w:t>
      </w:r>
      <w:r>
        <w:rPr>
          <w:rFonts w:ascii="Times New Roman" w:hAnsi="Times New Roman"/>
          <w:szCs w:val="26"/>
        </w:rPr>
        <w:t>у силу, по одному для Орендаря та Орендодавця</w:t>
      </w:r>
      <w:r w:rsidRPr="00C5286D">
        <w:rPr>
          <w:rFonts w:ascii="Times New Roman" w:hAnsi="Times New Roman"/>
          <w:szCs w:val="26"/>
        </w:rPr>
        <w:t>.</w:t>
      </w:r>
    </w:p>
    <w:p w14:paraId="648652D0" w14:textId="77777777" w:rsidR="000D6419" w:rsidRPr="000274E3" w:rsidRDefault="000D6419" w:rsidP="000D6419">
      <w:pPr>
        <w:pStyle w:val="a3"/>
        <w:ind w:firstLine="0"/>
        <w:jc w:val="center"/>
        <w:rPr>
          <w:rFonts w:ascii="Times New Roman" w:hAnsi="Times New Roman"/>
          <w:b/>
          <w:szCs w:val="26"/>
        </w:rPr>
      </w:pPr>
      <w:r w:rsidRPr="000274E3">
        <w:rPr>
          <w:rFonts w:ascii="Times New Roman" w:hAnsi="Times New Roman"/>
          <w:b/>
          <w:szCs w:val="26"/>
        </w:rPr>
        <w:t>Підписи сторін</w:t>
      </w:r>
    </w:p>
    <w:tbl>
      <w:tblPr>
        <w:tblW w:w="9435" w:type="dxa"/>
        <w:jc w:val="center"/>
        <w:tblLayout w:type="fixed"/>
        <w:tblLook w:val="04A0" w:firstRow="1" w:lastRow="0" w:firstColumn="1" w:lastColumn="0" w:noHBand="0" w:noVBand="1"/>
      </w:tblPr>
      <w:tblGrid>
        <w:gridCol w:w="4152"/>
        <w:gridCol w:w="5283"/>
      </w:tblGrid>
      <w:tr w:rsidR="000D6419" w:rsidRPr="00C5286D" w14:paraId="57A8EE7E" w14:textId="77777777" w:rsidTr="00A664F4">
        <w:trPr>
          <w:trHeight w:val="333"/>
          <w:jc w:val="center"/>
        </w:trPr>
        <w:tc>
          <w:tcPr>
            <w:tcW w:w="4154" w:type="dxa"/>
            <w:hideMark/>
          </w:tcPr>
          <w:p w14:paraId="1023EA4E" w14:textId="77777777" w:rsidR="000D6419" w:rsidRPr="00C5286D" w:rsidRDefault="000D6419" w:rsidP="00A664F4">
            <w:pPr>
              <w:pStyle w:val="a3"/>
              <w:jc w:val="both"/>
              <w:rPr>
                <w:rFonts w:ascii="Times New Roman" w:hAnsi="Times New Roman"/>
                <w:szCs w:val="26"/>
              </w:rPr>
            </w:pPr>
            <w:r w:rsidRPr="00C5286D">
              <w:rPr>
                <w:rFonts w:ascii="Times New Roman" w:hAnsi="Times New Roman"/>
                <w:szCs w:val="26"/>
              </w:rPr>
              <w:t>Від Орендаря:</w:t>
            </w:r>
          </w:p>
        </w:tc>
        <w:tc>
          <w:tcPr>
            <w:tcW w:w="5286" w:type="dxa"/>
            <w:hideMark/>
          </w:tcPr>
          <w:p w14:paraId="1CBFAED9" w14:textId="43DC4F8D" w:rsidR="000D6419" w:rsidRDefault="000D6419" w:rsidP="00106DB7">
            <w:pPr>
              <w:pStyle w:val="a3"/>
              <w:ind w:firstLine="0"/>
              <w:jc w:val="both"/>
              <w:rPr>
                <w:rFonts w:ascii="Times New Roman" w:hAnsi="Times New Roman"/>
                <w:szCs w:val="26"/>
              </w:rPr>
            </w:pPr>
            <w:r w:rsidRPr="00C5286D">
              <w:rPr>
                <w:rFonts w:ascii="Times New Roman" w:hAnsi="Times New Roman"/>
                <w:szCs w:val="26"/>
              </w:rPr>
              <w:t>___________________</w:t>
            </w:r>
            <w:r w:rsidR="00106DB7">
              <w:rPr>
                <w:rFonts w:ascii="Times New Roman" w:hAnsi="Times New Roman"/>
                <w:szCs w:val="26"/>
              </w:rPr>
              <w:t xml:space="preserve"> С.О. </w:t>
            </w:r>
            <w:proofErr w:type="spellStart"/>
            <w:r w:rsidR="00106DB7">
              <w:rPr>
                <w:rFonts w:ascii="Times New Roman" w:hAnsi="Times New Roman"/>
                <w:szCs w:val="26"/>
              </w:rPr>
              <w:t>Захаренко</w:t>
            </w:r>
            <w:proofErr w:type="spellEnd"/>
          </w:p>
          <w:p w14:paraId="6E6BD19A" w14:textId="77777777" w:rsidR="00106DB7" w:rsidRDefault="00106DB7" w:rsidP="00106DB7">
            <w:pPr>
              <w:pStyle w:val="a3"/>
              <w:ind w:firstLine="0"/>
              <w:jc w:val="both"/>
              <w:rPr>
                <w:rFonts w:ascii="Times New Roman" w:hAnsi="Times New Roman"/>
                <w:szCs w:val="26"/>
              </w:rPr>
            </w:pPr>
          </w:p>
          <w:p w14:paraId="4CE065A9" w14:textId="106C1072" w:rsidR="00106DB7" w:rsidRPr="00C5286D" w:rsidRDefault="00106DB7" w:rsidP="00A664F4">
            <w:pPr>
              <w:pStyle w:val="a3"/>
              <w:jc w:val="both"/>
              <w:rPr>
                <w:rFonts w:ascii="Times New Roman" w:hAnsi="Times New Roman"/>
                <w:szCs w:val="26"/>
              </w:rPr>
            </w:pPr>
          </w:p>
        </w:tc>
      </w:tr>
      <w:tr w:rsidR="000D6419" w:rsidRPr="00C5286D" w14:paraId="413C6EC6" w14:textId="77777777" w:rsidTr="00A664F4">
        <w:trPr>
          <w:trHeight w:val="315"/>
          <w:jc w:val="center"/>
        </w:trPr>
        <w:tc>
          <w:tcPr>
            <w:tcW w:w="4154" w:type="dxa"/>
            <w:hideMark/>
          </w:tcPr>
          <w:p w14:paraId="06D23969" w14:textId="77777777" w:rsidR="000D6419" w:rsidRPr="00C5286D" w:rsidRDefault="000D6419" w:rsidP="00A664F4">
            <w:pPr>
              <w:pStyle w:val="a3"/>
              <w:jc w:val="both"/>
              <w:rPr>
                <w:rFonts w:ascii="Times New Roman" w:hAnsi="Times New Roman"/>
                <w:szCs w:val="26"/>
              </w:rPr>
            </w:pPr>
            <w:r w:rsidRPr="00C5286D">
              <w:rPr>
                <w:rFonts w:ascii="Times New Roman" w:hAnsi="Times New Roman"/>
                <w:szCs w:val="26"/>
              </w:rPr>
              <w:t>Від Орендодавця:</w:t>
            </w:r>
          </w:p>
        </w:tc>
        <w:tc>
          <w:tcPr>
            <w:tcW w:w="5286" w:type="dxa"/>
            <w:hideMark/>
          </w:tcPr>
          <w:p w14:paraId="790226CD" w14:textId="75E49EC6" w:rsidR="000D6419" w:rsidRDefault="000D6419" w:rsidP="00106DB7">
            <w:pPr>
              <w:pStyle w:val="a3"/>
              <w:ind w:firstLine="0"/>
              <w:jc w:val="both"/>
              <w:rPr>
                <w:rFonts w:ascii="Times New Roman" w:hAnsi="Times New Roman"/>
                <w:szCs w:val="26"/>
              </w:rPr>
            </w:pPr>
            <w:r w:rsidRPr="00C5286D">
              <w:rPr>
                <w:rFonts w:ascii="Times New Roman" w:hAnsi="Times New Roman"/>
                <w:szCs w:val="26"/>
              </w:rPr>
              <w:t>___________________</w:t>
            </w:r>
            <w:r w:rsidR="00106DB7">
              <w:rPr>
                <w:rFonts w:ascii="Times New Roman" w:hAnsi="Times New Roman"/>
                <w:szCs w:val="26"/>
              </w:rPr>
              <w:t>В.О. Ємельянов</w:t>
            </w:r>
          </w:p>
          <w:p w14:paraId="49F11842" w14:textId="626C8A4A" w:rsidR="00106DB7" w:rsidRPr="00C5286D" w:rsidRDefault="00106DB7" w:rsidP="00106DB7">
            <w:pPr>
              <w:pStyle w:val="a3"/>
              <w:ind w:firstLine="0"/>
              <w:jc w:val="both"/>
              <w:rPr>
                <w:rFonts w:ascii="Times New Roman" w:hAnsi="Times New Roman"/>
                <w:szCs w:val="26"/>
              </w:rPr>
            </w:pPr>
          </w:p>
        </w:tc>
      </w:tr>
    </w:tbl>
    <w:p w14:paraId="467270C1" w14:textId="77777777" w:rsidR="0030414F" w:rsidRDefault="0030414F"/>
    <w:sectPr w:rsidR="0030414F">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82F08" w14:textId="77777777" w:rsidR="005B4EB8" w:rsidRDefault="005B4EB8" w:rsidP="000D6419">
      <w:r>
        <w:separator/>
      </w:r>
    </w:p>
  </w:endnote>
  <w:endnote w:type="continuationSeparator" w:id="0">
    <w:p w14:paraId="5FF1025F" w14:textId="77777777" w:rsidR="005B4EB8" w:rsidRDefault="005B4EB8" w:rsidP="000D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A8E73" w14:textId="77777777" w:rsidR="005B4EB8" w:rsidRDefault="005B4EB8" w:rsidP="000D6419">
      <w:r>
        <w:separator/>
      </w:r>
    </w:p>
  </w:footnote>
  <w:footnote w:type="continuationSeparator" w:id="0">
    <w:p w14:paraId="6C377CB5" w14:textId="77777777" w:rsidR="005B4EB8" w:rsidRDefault="005B4EB8" w:rsidP="000D64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19"/>
    <w:rsid w:val="000D6419"/>
    <w:rsid w:val="00106DB7"/>
    <w:rsid w:val="00200825"/>
    <w:rsid w:val="002C4B98"/>
    <w:rsid w:val="002D53F2"/>
    <w:rsid w:val="0030414F"/>
    <w:rsid w:val="003042C6"/>
    <w:rsid w:val="00391E42"/>
    <w:rsid w:val="0041027D"/>
    <w:rsid w:val="00447F6E"/>
    <w:rsid w:val="004C4F69"/>
    <w:rsid w:val="005B4EB8"/>
    <w:rsid w:val="006E3A6B"/>
    <w:rsid w:val="00726663"/>
    <w:rsid w:val="007C336C"/>
    <w:rsid w:val="00AE5901"/>
    <w:rsid w:val="00C960D3"/>
    <w:rsid w:val="00CA40F1"/>
    <w:rsid w:val="00CD4123"/>
    <w:rsid w:val="00F43D44"/>
    <w:rsid w:val="00FD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3B9D"/>
  <w15:chartTrackingRefBased/>
  <w15:docId w15:val="{FA3C3C94-D6D6-412D-B2CB-68E203F3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419"/>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0D6419"/>
    <w:pPr>
      <w:spacing w:before="120"/>
      <w:ind w:firstLine="567"/>
    </w:pPr>
  </w:style>
  <w:style w:type="paragraph" w:customStyle="1" w:styleId="a4">
    <w:name w:val="Назва документа"/>
    <w:basedOn w:val="a"/>
    <w:next w:val="a3"/>
    <w:rsid w:val="000D6419"/>
    <w:pPr>
      <w:keepNext/>
      <w:keepLines/>
      <w:spacing w:before="240" w:after="240"/>
      <w:jc w:val="center"/>
    </w:pPr>
    <w:rPr>
      <w:b/>
    </w:rPr>
  </w:style>
  <w:style w:type="paragraph" w:customStyle="1" w:styleId="ShapkaDocumentu">
    <w:name w:val="Shapka Documentu"/>
    <w:basedOn w:val="a"/>
    <w:rsid w:val="000D6419"/>
    <w:pPr>
      <w:keepNext/>
      <w:keepLines/>
      <w:spacing w:after="240"/>
      <w:ind w:left="3969"/>
      <w:jc w:val="center"/>
    </w:pPr>
  </w:style>
  <w:style w:type="paragraph" w:styleId="a5">
    <w:name w:val="header"/>
    <w:basedOn w:val="a"/>
    <w:link w:val="a6"/>
    <w:uiPriority w:val="99"/>
    <w:unhideWhenUsed/>
    <w:rsid w:val="000D6419"/>
    <w:pPr>
      <w:tabs>
        <w:tab w:val="center" w:pos="4844"/>
        <w:tab w:val="right" w:pos="9689"/>
      </w:tabs>
    </w:pPr>
  </w:style>
  <w:style w:type="character" w:customStyle="1" w:styleId="a6">
    <w:name w:val="Верхний колонтитул Знак"/>
    <w:basedOn w:val="a0"/>
    <w:link w:val="a5"/>
    <w:uiPriority w:val="99"/>
    <w:rsid w:val="000D6419"/>
    <w:rPr>
      <w:rFonts w:ascii="Antiqua" w:eastAsia="Times New Roman" w:hAnsi="Antiqua" w:cs="Times New Roman"/>
      <w:sz w:val="26"/>
      <w:szCs w:val="20"/>
      <w:lang w:val="uk-UA" w:eastAsia="ru-RU"/>
    </w:rPr>
  </w:style>
  <w:style w:type="paragraph" w:styleId="a7">
    <w:name w:val="footer"/>
    <w:basedOn w:val="a"/>
    <w:link w:val="a8"/>
    <w:uiPriority w:val="99"/>
    <w:unhideWhenUsed/>
    <w:rsid w:val="000D6419"/>
    <w:pPr>
      <w:tabs>
        <w:tab w:val="center" w:pos="4844"/>
        <w:tab w:val="right" w:pos="9689"/>
      </w:tabs>
    </w:pPr>
  </w:style>
  <w:style w:type="character" w:customStyle="1" w:styleId="a8">
    <w:name w:val="Нижний колонтитул Знак"/>
    <w:basedOn w:val="a0"/>
    <w:link w:val="a7"/>
    <w:uiPriority w:val="99"/>
    <w:rsid w:val="000D6419"/>
    <w:rPr>
      <w:rFonts w:ascii="Antiqua" w:eastAsia="Times New Roman" w:hAnsi="Antiqua" w:cs="Times New Roman"/>
      <w:sz w:val="26"/>
      <w:szCs w:val="20"/>
      <w:lang w:val="uk-UA" w:eastAsia="ru-RU"/>
    </w:rPr>
  </w:style>
  <w:style w:type="paragraph" w:styleId="a9">
    <w:name w:val="Normal (Web)"/>
    <w:basedOn w:val="a"/>
    <w:uiPriority w:val="99"/>
    <w:semiHidden/>
    <w:unhideWhenUsed/>
    <w:rsid w:val="00391E42"/>
    <w:pPr>
      <w:spacing w:before="100" w:beforeAutospacing="1" w:after="100" w:afterAutospacing="1"/>
    </w:pPr>
    <w:rPr>
      <w:rFonts w:ascii="Times New Roman" w:hAnsi="Times New Roman"/>
      <w:sz w:val="24"/>
      <w:szCs w:val="24"/>
      <w:lang w:val="en-US" w:eastAsia="en-US"/>
    </w:rPr>
  </w:style>
  <w:style w:type="paragraph" w:styleId="aa">
    <w:name w:val="Balloon Text"/>
    <w:basedOn w:val="a"/>
    <w:link w:val="ab"/>
    <w:uiPriority w:val="99"/>
    <w:semiHidden/>
    <w:unhideWhenUsed/>
    <w:rsid w:val="00FD6487"/>
    <w:rPr>
      <w:rFonts w:ascii="Segoe UI" w:hAnsi="Segoe UI" w:cs="Segoe UI"/>
      <w:sz w:val="18"/>
      <w:szCs w:val="18"/>
    </w:rPr>
  </w:style>
  <w:style w:type="character" w:customStyle="1" w:styleId="ab">
    <w:name w:val="Текст выноски Знак"/>
    <w:basedOn w:val="a0"/>
    <w:link w:val="aa"/>
    <w:uiPriority w:val="99"/>
    <w:semiHidden/>
    <w:rsid w:val="00FD6487"/>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404814">
      <w:bodyDiv w:val="1"/>
      <w:marLeft w:val="0"/>
      <w:marRight w:val="0"/>
      <w:marTop w:val="0"/>
      <w:marBottom w:val="0"/>
      <w:divBdr>
        <w:top w:val="none" w:sz="0" w:space="0" w:color="auto"/>
        <w:left w:val="none" w:sz="0" w:space="0" w:color="auto"/>
        <w:bottom w:val="none" w:sz="0" w:space="0" w:color="auto"/>
        <w:right w:val="none" w:sz="0" w:space="0" w:color="auto"/>
      </w:divBdr>
    </w:div>
    <w:div w:id="593826491">
      <w:bodyDiv w:val="1"/>
      <w:marLeft w:val="0"/>
      <w:marRight w:val="0"/>
      <w:marTop w:val="0"/>
      <w:marBottom w:val="0"/>
      <w:divBdr>
        <w:top w:val="none" w:sz="0" w:space="0" w:color="auto"/>
        <w:left w:val="none" w:sz="0" w:space="0" w:color="auto"/>
        <w:bottom w:val="none" w:sz="0" w:space="0" w:color="auto"/>
        <w:right w:val="none" w:sz="0" w:space="0" w:color="auto"/>
      </w:divBdr>
    </w:div>
    <w:div w:id="714961561">
      <w:bodyDiv w:val="1"/>
      <w:marLeft w:val="0"/>
      <w:marRight w:val="0"/>
      <w:marTop w:val="0"/>
      <w:marBottom w:val="0"/>
      <w:divBdr>
        <w:top w:val="none" w:sz="0" w:space="0" w:color="auto"/>
        <w:left w:val="none" w:sz="0" w:space="0" w:color="auto"/>
        <w:bottom w:val="none" w:sz="0" w:space="0" w:color="auto"/>
        <w:right w:val="none" w:sz="0" w:space="0" w:color="auto"/>
      </w:divBdr>
      <w:divsChild>
        <w:div w:id="1454711715">
          <w:marLeft w:val="-1144"/>
          <w:marRight w:val="0"/>
          <w:marTop w:val="0"/>
          <w:marBottom w:val="0"/>
          <w:divBdr>
            <w:top w:val="none" w:sz="0" w:space="0" w:color="auto"/>
            <w:left w:val="none" w:sz="0" w:space="0" w:color="auto"/>
            <w:bottom w:val="none" w:sz="0" w:space="0" w:color="auto"/>
            <w:right w:val="none" w:sz="0" w:space="0" w:color="auto"/>
          </w:divBdr>
        </w:div>
      </w:divsChild>
    </w:div>
    <w:div w:id="13690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8FE78-B4EC-4751-A038-A9BEDCF6F84A}"/>
</file>

<file path=customXml/itemProps2.xml><?xml version="1.0" encoding="utf-8"?>
<ds:datastoreItem xmlns:ds="http://schemas.openxmlformats.org/officeDocument/2006/customXml" ds:itemID="{EE2C70F8-118F-4C62-921A-C2F3EECEE872}"/>
</file>

<file path=customXml/itemProps3.xml><?xml version="1.0" encoding="utf-8"?>
<ds:datastoreItem xmlns:ds="http://schemas.openxmlformats.org/officeDocument/2006/customXml" ds:itemID="{F2EC529F-362D-48D8-86E5-99515D34FF12}"/>
</file>

<file path=docProps/app.xml><?xml version="1.0" encoding="utf-8"?>
<Properties xmlns="http://schemas.openxmlformats.org/officeDocument/2006/extended-properties" xmlns:vt="http://schemas.openxmlformats.org/officeDocument/2006/docPropsVTypes">
  <Template>Normal</Template>
  <TotalTime>26</TotalTime>
  <Pages>20</Pages>
  <Words>7181</Words>
  <Characters>40934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Геворг Симонян</cp:lastModifiedBy>
  <cp:revision>3</cp:revision>
  <cp:lastPrinted>2020-12-21T07:41:00Z</cp:lastPrinted>
  <dcterms:created xsi:type="dcterms:W3CDTF">2020-12-21T09:20:00Z</dcterms:created>
  <dcterms:modified xsi:type="dcterms:W3CDTF">2020-12-24T09:04:00Z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