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C3BE0" w14:textId="77777777" w:rsidR="000D6419" w:rsidRDefault="000D6419" w:rsidP="000D6419">
      <w:pPr>
        <w:pStyle w:val="ShapkaDocumentu"/>
        <w:rPr>
          <w:rFonts w:ascii="Times New Roman" w:hAnsi="Times New Roman"/>
          <w:sz w:val="28"/>
          <w:szCs w:val="28"/>
        </w:rPr>
      </w:pPr>
      <w:r>
        <w:rPr>
          <w:rFonts w:ascii="Times New Roman" w:hAnsi="Times New Roman"/>
          <w:sz w:val="28"/>
          <w:szCs w:val="28"/>
        </w:rPr>
        <w:t xml:space="preserve">ЗАТВЕРДЖЕНО </w:t>
      </w:r>
      <w:r>
        <w:rPr>
          <w:rFonts w:ascii="Times New Roman" w:hAnsi="Times New Roman"/>
          <w:sz w:val="28"/>
          <w:szCs w:val="28"/>
        </w:rPr>
        <w:br/>
        <w:t xml:space="preserve">постановою Бюро Президії НАН України </w:t>
      </w:r>
      <w:r>
        <w:rPr>
          <w:rFonts w:ascii="Times New Roman" w:hAnsi="Times New Roman"/>
          <w:sz w:val="28"/>
          <w:szCs w:val="28"/>
        </w:rPr>
        <w:br/>
        <w:t>від 30 жовтня 2020 р. № 214</w:t>
      </w:r>
    </w:p>
    <w:p w14:paraId="20C1BA26" w14:textId="77777777" w:rsidR="000D6419" w:rsidRDefault="000D6419" w:rsidP="000D6419">
      <w:pPr>
        <w:pStyle w:val="ShapkaDocumentu"/>
        <w:rPr>
          <w:rFonts w:ascii="Times New Roman" w:hAnsi="Times New Roman"/>
          <w:sz w:val="28"/>
          <w:szCs w:val="28"/>
        </w:rPr>
      </w:pPr>
    </w:p>
    <w:p w14:paraId="430EF901" w14:textId="77777777" w:rsidR="000D6419" w:rsidRDefault="000D6419" w:rsidP="000D6419">
      <w:pPr>
        <w:pStyle w:val="a4"/>
        <w:rPr>
          <w:rFonts w:ascii="Times New Roman" w:hAnsi="Times New Roman"/>
          <w:b w:val="0"/>
          <w:sz w:val="28"/>
          <w:szCs w:val="28"/>
        </w:rPr>
      </w:pPr>
      <w:r>
        <w:rPr>
          <w:rFonts w:ascii="Times New Roman" w:hAnsi="Times New Roman"/>
          <w:b w:val="0"/>
          <w:sz w:val="28"/>
          <w:szCs w:val="28"/>
        </w:rPr>
        <w:t xml:space="preserve"> ДОГОВІР</w:t>
      </w:r>
      <w:r>
        <w:rPr>
          <w:rFonts w:ascii="Times New Roman" w:hAnsi="Times New Roman"/>
          <w:b w:val="0"/>
          <w:sz w:val="28"/>
          <w:szCs w:val="28"/>
          <w:lang w:val="ru-RU"/>
        </w:rPr>
        <w:br/>
      </w:r>
      <w:r>
        <w:rPr>
          <w:rFonts w:ascii="Times New Roman" w:hAnsi="Times New Roman"/>
          <w:b w:val="0"/>
          <w:sz w:val="28"/>
          <w:szCs w:val="28"/>
        </w:rPr>
        <w:t xml:space="preserve">оренди нерухомого або іншого окремого індивідуально визначеного </w:t>
      </w:r>
      <w:r>
        <w:rPr>
          <w:rFonts w:ascii="Times New Roman" w:hAnsi="Times New Roman"/>
          <w:b w:val="0"/>
          <w:sz w:val="28"/>
          <w:szCs w:val="28"/>
          <w:lang w:val="ru-RU"/>
        </w:rPr>
        <w:br/>
      </w:r>
      <w:r>
        <w:rPr>
          <w:rFonts w:ascii="Times New Roman" w:hAnsi="Times New Roman"/>
          <w:b w:val="0"/>
          <w:sz w:val="28"/>
          <w:szCs w:val="28"/>
        </w:rPr>
        <w:t>майна, що належить до майнового комплексу НАН України</w:t>
      </w:r>
    </w:p>
    <w:p w14:paraId="307373DB" w14:textId="77777777" w:rsidR="000D6419" w:rsidRDefault="000D6419" w:rsidP="000D6419">
      <w:pPr>
        <w:pStyle w:val="a4"/>
        <w:spacing w:before="120" w:after="120"/>
        <w:rPr>
          <w:rFonts w:ascii="Times New Roman" w:hAnsi="Times New Roman"/>
          <w:b w:val="0"/>
          <w:sz w:val="28"/>
          <w:szCs w:val="28"/>
        </w:rPr>
      </w:pPr>
      <w:r>
        <w:rPr>
          <w:rFonts w:ascii="Times New Roman" w:hAnsi="Times New Roman"/>
          <w:b w:val="0"/>
          <w:sz w:val="28"/>
          <w:szCs w:val="28"/>
          <w:lang w:val="en-US"/>
        </w:rPr>
        <w:t>I</w:t>
      </w:r>
      <w:r w:rsidRPr="00B927EE">
        <w:rPr>
          <w:rFonts w:ascii="Times New Roman" w:hAnsi="Times New Roman"/>
          <w:b w:val="0"/>
          <w:sz w:val="28"/>
          <w:szCs w:val="28"/>
          <w:lang w:val="ru-RU"/>
        </w:rPr>
        <w:t xml:space="preserve">. </w:t>
      </w:r>
      <w:r>
        <w:rPr>
          <w:rFonts w:ascii="Times New Roman" w:hAnsi="Times New Roman"/>
          <w:b w:val="0"/>
          <w:sz w:val="28"/>
          <w:szCs w:val="28"/>
        </w:rPr>
        <w:t xml:space="preserve">Змінювані умови договору (далі </w:t>
      </w:r>
      <w:r>
        <w:rPr>
          <w:rFonts w:ascii="Times New Roman" w:hAnsi="Times New Roman"/>
          <w:b w:val="0"/>
          <w:sz w:val="28"/>
          <w:szCs w:val="28"/>
          <w:lang w:val="ru-RU"/>
        </w:rPr>
        <w:t xml:space="preserve">— </w:t>
      </w:r>
      <w:r>
        <w:rPr>
          <w:rFonts w:ascii="Times New Roman" w:hAnsi="Times New Roman"/>
          <w:b w:val="0"/>
          <w:sz w:val="28"/>
          <w:szCs w:val="28"/>
        </w:rPr>
        <w:t>Умови)</w:t>
      </w:r>
    </w:p>
    <w:tbl>
      <w:tblPr>
        <w:tblW w:w="10605" w:type="dxa"/>
        <w:tblInd w:w="-601" w:type="dxa"/>
        <w:tblLayout w:type="fixed"/>
        <w:tblLook w:val="04A0" w:firstRow="1" w:lastRow="0" w:firstColumn="1" w:lastColumn="0" w:noHBand="0" w:noVBand="1"/>
      </w:tblPr>
      <w:tblGrid>
        <w:gridCol w:w="770"/>
        <w:gridCol w:w="17"/>
        <w:gridCol w:w="2051"/>
        <w:gridCol w:w="1157"/>
        <w:gridCol w:w="287"/>
        <w:gridCol w:w="1159"/>
        <w:gridCol w:w="1327"/>
        <w:gridCol w:w="473"/>
        <w:gridCol w:w="726"/>
        <w:gridCol w:w="142"/>
        <w:gridCol w:w="1054"/>
        <w:gridCol w:w="1442"/>
      </w:tblGrid>
      <w:tr w:rsidR="000D6419" w14:paraId="4BEFC582" w14:textId="77777777" w:rsidTr="00A664F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58305FE4" w14:textId="77777777" w:rsidR="000D6419" w:rsidRDefault="000D6419" w:rsidP="00A664F4">
            <w:pPr>
              <w:spacing w:before="120"/>
              <w:jc w:val="center"/>
              <w:rPr>
                <w:rFonts w:ascii="Times New Roman" w:hAnsi="Times New Roman"/>
                <w:color w:val="000000"/>
                <w:sz w:val="22"/>
                <w:szCs w:val="22"/>
              </w:rPr>
            </w:pPr>
            <w:r>
              <w:rPr>
                <w:rFonts w:ascii="Times New Roman" w:hAnsi="Times New Roman"/>
                <w:color w:val="000000"/>
                <w:sz w:val="22"/>
                <w:szCs w:val="22"/>
              </w:rPr>
              <w:t>1</w:t>
            </w:r>
          </w:p>
        </w:tc>
        <w:tc>
          <w:tcPr>
            <w:tcW w:w="2051" w:type="dxa"/>
            <w:tcBorders>
              <w:top w:val="single" w:sz="4" w:space="0" w:color="000000"/>
              <w:left w:val="nil"/>
              <w:bottom w:val="single" w:sz="4" w:space="0" w:color="000000"/>
              <w:right w:val="single" w:sz="4" w:space="0" w:color="000000"/>
            </w:tcBorders>
            <w:hideMark/>
          </w:tcPr>
          <w:p w14:paraId="52DB84AB" w14:textId="77777777" w:rsidR="000D6419" w:rsidRDefault="000D6419" w:rsidP="00A664F4">
            <w:pPr>
              <w:spacing w:before="120"/>
              <w:rPr>
                <w:rFonts w:ascii="Times New Roman" w:hAnsi="Times New Roman"/>
                <w:color w:val="000000"/>
                <w:sz w:val="22"/>
                <w:szCs w:val="22"/>
              </w:rPr>
            </w:pPr>
            <w:r>
              <w:rPr>
                <w:rFonts w:ascii="Times New Roman" w:hAnsi="Times New Roman"/>
                <w:color w:val="000000"/>
                <w:sz w:val="22"/>
                <w:szCs w:val="22"/>
              </w:rPr>
              <w:t xml:space="preserve">Найменування населеного пункту </w:t>
            </w:r>
          </w:p>
        </w:tc>
        <w:tc>
          <w:tcPr>
            <w:tcW w:w="7767" w:type="dxa"/>
            <w:gridSpan w:val="9"/>
            <w:tcBorders>
              <w:top w:val="single" w:sz="4" w:space="0" w:color="000000"/>
              <w:left w:val="nil"/>
              <w:bottom w:val="single" w:sz="4" w:space="0" w:color="000000"/>
              <w:right w:val="single" w:sz="4" w:space="0" w:color="000000"/>
            </w:tcBorders>
            <w:hideMark/>
          </w:tcPr>
          <w:p w14:paraId="4A7D81F7" w14:textId="77777777" w:rsidR="000D6419" w:rsidRPr="00A344E5" w:rsidRDefault="000D6419" w:rsidP="00A664F4">
            <w:pPr>
              <w:spacing w:before="120"/>
              <w:rPr>
                <w:rFonts w:ascii="Times New Roman" w:hAnsi="Times New Roman"/>
                <w:color w:val="000000"/>
                <w:sz w:val="22"/>
                <w:szCs w:val="22"/>
              </w:rPr>
            </w:pPr>
            <w:r>
              <w:rPr>
                <w:rFonts w:ascii="Times New Roman" w:hAnsi="Times New Roman"/>
                <w:color w:val="000000"/>
                <w:sz w:val="22"/>
                <w:szCs w:val="22"/>
              </w:rPr>
              <w:t> </w:t>
            </w:r>
            <w:r>
              <w:rPr>
                <w:rFonts w:ascii="Times New Roman" w:hAnsi="Times New Roman"/>
                <w:color w:val="000000"/>
                <w:sz w:val="22"/>
                <w:szCs w:val="22"/>
                <w:lang w:val="ru-RU"/>
              </w:rPr>
              <w:t>М.</w:t>
            </w:r>
            <w:r>
              <w:rPr>
                <w:rFonts w:ascii="Times New Roman" w:hAnsi="Times New Roman"/>
                <w:color w:val="000000"/>
                <w:sz w:val="22"/>
                <w:szCs w:val="22"/>
              </w:rPr>
              <w:t>Київ</w:t>
            </w:r>
          </w:p>
        </w:tc>
      </w:tr>
      <w:tr w:rsidR="000D6419" w14:paraId="261731C5" w14:textId="77777777" w:rsidTr="00A664F4">
        <w:trPr>
          <w:trHeight w:val="320"/>
        </w:trPr>
        <w:tc>
          <w:tcPr>
            <w:tcW w:w="787" w:type="dxa"/>
            <w:gridSpan w:val="2"/>
            <w:tcBorders>
              <w:top w:val="nil"/>
              <w:left w:val="single" w:sz="4" w:space="0" w:color="000000"/>
              <w:bottom w:val="single" w:sz="4" w:space="0" w:color="000000"/>
              <w:right w:val="single" w:sz="4" w:space="0" w:color="000000"/>
            </w:tcBorders>
            <w:hideMark/>
          </w:tcPr>
          <w:p w14:paraId="4878F1D4" w14:textId="77777777" w:rsidR="000D6419" w:rsidRDefault="000D6419" w:rsidP="00A664F4">
            <w:pPr>
              <w:spacing w:before="120"/>
              <w:jc w:val="center"/>
              <w:rPr>
                <w:rFonts w:ascii="Times New Roman" w:hAnsi="Times New Roman"/>
                <w:color w:val="000000"/>
                <w:sz w:val="22"/>
                <w:szCs w:val="22"/>
              </w:rPr>
            </w:pPr>
            <w:r>
              <w:rPr>
                <w:rFonts w:ascii="Times New Roman" w:hAnsi="Times New Roman"/>
                <w:color w:val="000000"/>
                <w:sz w:val="22"/>
                <w:szCs w:val="22"/>
              </w:rPr>
              <w:t>2</w:t>
            </w:r>
          </w:p>
        </w:tc>
        <w:tc>
          <w:tcPr>
            <w:tcW w:w="2051" w:type="dxa"/>
            <w:tcBorders>
              <w:top w:val="nil"/>
              <w:left w:val="nil"/>
              <w:bottom w:val="single" w:sz="4" w:space="0" w:color="000000"/>
              <w:right w:val="single" w:sz="4" w:space="0" w:color="000000"/>
            </w:tcBorders>
            <w:hideMark/>
          </w:tcPr>
          <w:p w14:paraId="62E2378B" w14:textId="77777777" w:rsidR="000D6419" w:rsidRDefault="000D6419" w:rsidP="00A664F4">
            <w:pPr>
              <w:spacing w:before="120"/>
              <w:rPr>
                <w:rFonts w:ascii="Times New Roman" w:hAnsi="Times New Roman"/>
                <w:color w:val="000000"/>
                <w:sz w:val="22"/>
                <w:szCs w:val="22"/>
              </w:rPr>
            </w:pPr>
            <w:r>
              <w:rPr>
                <w:rFonts w:ascii="Times New Roman" w:hAnsi="Times New Roman"/>
                <w:color w:val="000000"/>
                <w:sz w:val="22"/>
                <w:szCs w:val="22"/>
              </w:rPr>
              <w:t>Дата</w:t>
            </w:r>
          </w:p>
        </w:tc>
        <w:tc>
          <w:tcPr>
            <w:tcW w:w="7767" w:type="dxa"/>
            <w:gridSpan w:val="9"/>
            <w:tcBorders>
              <w:top w:val="single" w:sz="4" w:space="0" w:color="000000"/>
              <w:left w:val="nil"/>
              <w:bottom w:val="single" w:sz="4" w:space="0" w:color="000000"/>
              <w:right w:val="single" w:sz="4" w:space="0" w:color="000000"/>
            </w:tcBorders>
            <w:hideMark/>
          </w:tcPr>
          <w:p w14:paraId="1B79AE0F" w14:textId="05A80B86" w:rsidR="000D6419" w:rsidRDefault="000D6419" w:rsidP="00A664F4">
            <w:pPr>
              <w:spacing w:before="120"/>
              <w:rPr>
                <w:rFonts w:ascii="Times New Roman" w:hAnsi="Times New Roman"/>
                <w:color w:val="000000"/>
                <w:sz w:val="22"/>
                <w:szCs w:val="22"/>
              </w:rPr>
            </w:pPr>
            <w:r>
              <w:rPr>
                <w:rFonts w:ascii="Times New Roman" w:hAnsi="Times New Roman"/>
                <w:color w:val="000000"/>
                <w:sz w:val="22"/>
                <w:szCs w:val="22"/>
              </w:rPr>
              <w:t> </w:t>
            </w:r>
            <w:r w:rsidR="00CD4123">
              <w:rPr>
                <w:rFonts w:ascii="Times New Roman" w:hAnsi="Times New Roman"/>
                <w:color w:val="000000"/>
                <w:sz w:val="22"/>
                <w:szCs w:val="22"/>
              </w:rPr>
              <w:t xml:space="preserve"> 1</w:t>
            </w:r>
            <w:r w:rsidR="004E4F68">
              <w:rPr>
                <w:rFonts w:ascii="Times New Roman" w:hAnsi="Times New Roman"/>
                <w:color w:val="000000"/>
                <w:sz w:val="22"/>
                <w:szCs w:val="22"/>
              </w:rPr>
              <w:t>0</w:t>
            </w:r>
            <w:r w:rsidR="00CD4123">
              <w:rPr>
                <w:rFonts w:ascii="Times New Roman" w:hAnsi="Times New Roman"/>
                <w:color w:val="000000"/>
                <w:sz w:val="22"/>
                <w:szCs w:val="22"/>
              </w:rPr>
              <w:t xml:space="preserve"> </w:t>
            </w:r>
            <w:r w:rsidR="004E4F68">
              <w:rPr>
                <w:rFonts w:ascii="Times New Roman" w:hAnsi="Times New Roman"/>
                <w:color w:val="000000"/>
                <w:sz w:val="22"/>
                <w:szCs w:val="22"/>
              </w:rPr>
              <w:t>листопада</w:t>
            </w:r>
            <w:r w:rsidR="0041027D">
              <w:rPr>
                <w:rFonts w:ascii="Times New Roman" w:hAnsi="Times New Roman"/>
                <w:color w:val="000000"/>
                <w:sz w:val="22"/>
                <w:szCs w:val="22"/>
              </w:rPr>
              <w:t xml:space="preserve"> 2020 р.</w:t>
            </w:r>
          </w:p>
        </w:tc>
      </w:tr>
      <w:tr w:rsidR="000D6419" w:rsidRPr="00391E42" w14:paraId="4A0528E9" w14:textId="77777777" w:rsidTr="004E4F68">
        <w:trPr>
          <w:trHeight w:val="2860"/>
        </w:trPr>
        <w:tc>
          <w:tcPr>
            <w:tcW w:w="787" w:type="dxa"/>
            <w:gridSpan w:val="2"/>
            <w:tcBorders>
              <w:top w:val="nil"/>
              <w:left w:val="single" w:sz="4" w:space="0" w:color="000000"/>
              <w:bottom w:val="single" w:sz="4" w:space="0" w:color="000000"/>
              <w:right w:val="single" w:sz="4" w:space="0" w:color="000000"/>
            </w:tcBorders>
            <w:vAlign w:val="center"/>
            <w:hideMark/>
          </w:tcPr>
          <w:p w14:paraId="62DD0E82" w14:textId="77777777" w:rsidR="000D6419" w:rsidRPr="00391E42" w:rsidRDefault="000D6419" w:rsidP="00A664F4">
            <w:pPr>
              <w:spacing w:before="120"/>
              <w:jc w:val="center"/>
              <w:rPr>
                <w:rFonts w:ascii="Times New Roman" w:hAnsi="Times New Roman"/>
                <w:color w:val="000000"/>
                <w:sz w:val="22"/>
                <w:szCs w:val="22"/>
              </w:rPr>
            </w:pPr>
            <w:r w:rsidRPr="00391E42">
              <w:rPr>
                <w:rFonts w:ascii="Times New Roman" w:hAnsi="Times New Roman"/>
                <w:color w:val="000000"/>
                <w:sz w:val="22"/>
                <w:szCs w:val="22"/>
              </w:rPr>
              <w:t>3</w:t>
            </w:r>
          </w:p>
        </w:tc>
        <w:tc>
          <w:tcPr>
            <w:tcW w:w="2051" w:type="dxa"/>
            <w:tcBorders>
              <w:top w:val="nil"/>
              <w:left w:val="nil"/>
              <w:bottom w:val="single" w:sz="4" w:space="0" w:color="000000"/>
              <w:right w:val="single" w:sz="4" w:space="0" w:color="000000"/>
            </w:tcBorders>
            <w:vAlign w:val="center"/>
            <w:hideMark/>
          </w:tcPr>
          <w:p w14:paraId="5582770E" w14:textId="77777777" w:rsidR="000D6419" w:rsidRPr="00391E42" w:rsidRDefault="000D6419" w:rsidP="00A664F4">
            <w:pPr>
              <w:spacing w:before="120"/>
              <w:jc w:val="center"/>
              <w:rPr>
                <w:rFonts w:ascii="Times New Roman" w:hAnsi="Times New Roman"/>
                <w:color w:val="000000"/>
                <w:sz w:val="22"/>
                <w:szCs w:val="22"/>
              </w:rPr>
            </w:pPr>
            <w:r w:rsidRPr="00391E42">
              <w:rPr>
                <w:rFonts w:ascii="Times New Roman" w:hAnsi="Times New Roman"/>
                <w:color w:val="000000"/>
                <w:sz w:val="22"/>
                <w:szCs w:val="22"/>
              </w:rPr>
              <w:t>Сторони</w:t>
            </w:r>
          </w:p>
        </w:tc>
        <w:tc>
          <w:tcPr>
            <w:tcW w:w="1444" w:type="dxa"/>
            <w:gridSpan w:val="2"/>
            <w:tcBorders>
              <w:top w:val="nil"/>
              <w:left w:val="nil"/>
              <w:bottom w:val="single" w:sz="4" w:space="0" w:color="000000"/>
              <w:right w:val="single" w:sz="4" w:space="0" w:color="000000"/>
            </w:tcBorders>
            <w:vAlign w:val="center"/>
            <w:hideMark/>
          </w:tcPr>
          <w:p w14:paraId="091E2829" w14:textId="77777777" w:rsidR="000D6419" w:rsidRPr="00391E42" w:rsidRDefault="000D6419" w:rsidP="00A664F4">
            <w:pPr>
              <w:spacing w:before="120"/>
              <w:ind w:left="-43"/>
              <w:jc w:val="center"/>
              <w:rPr>
                <w:rFonts w:ascii="Times New Roman" w:hAnsi="Times New Roman"/>
                <w:color w:val="000000"/>
                <w:sz w:val="22"/>
                <w:szCs w:val="22"/>
              </w:rPr>
            </w:pPr>
            <w:proofErr w:type="spellStart"/>
            <w:r w:rsidRPr="00391E42">
              <w:rPr>
                <w:rFonts w:ascii="Times New Roman" w:hAnsi="Times New Roman"/>
                <w:color w:val="000000"/>
                <w:sz w:val="22"/>
                <w:szCs w:val="22"/>
              </w:rPr>
              <w:t>Наймену</w:t>
            </w:r>
            <w:proofErr w:type="spellEnd"/>
            <w:r w:rsidRPr="00391E42">
              <w:rPr>
                <w:rFonts w:ascii="Times New Roman" w:hAnsi="Times New Roman"/>
                <w:color w:val="000000"/>
                <w:sz w:val="22"/>
                <w:szCs w:val="22"/>
                <w:lang w:val="en-US"/>
              </w:rPr>
              <w:t>-</w:t>
            </w:r>
            <w:proofErr w:type="spellStart"/>
            <w:r w:rsidRPr="00391E42">
              <w:rPr>
                <w:rFonts w:ascii="Times New Roman" w:hAnsi="Times New Roman"/>
                <w:color w:val="000000"/>
                <w:sz w:val="22"/>
                <w:szCs w:val="22"/>
              </w:rPr>
              <w:t>вання</w:t>
            </w:r>
            <w:proofErr w:type="spellEnd"/>
          </w:p>
        </w:tc>
        <w:tc>
          <w:tcPr>
            <w:tcW w:w="1159" w:type="dxa"/>
            <w:tcBorders>
              <w:top w:val="nil"/>
              <w:left w:val="nil"/>
              <w:bottom w:val="single" w:sz="4" w:space="0" w:color="000000"/>
              <w:right w:val="single" w:sz="4" w:space="0" w:color="000000"/>
            </w:tcBorders>
            <w:vAlign w:val="center"/>
            <w:hideMark/>
          </w:tcPr>
          <w:p w14:paraId="64F758BA" w14:textId="77777777" w:rsidR="000D6419" w:rsidRPr="00391E42" w:rsidRDefault="000D6419" w:rsidP="00A664F4">
            <w:pPr>
              <w:spacing w:before="120"/>
              <w:ind w:left="-52" w:right="-82"/>
              <w:jc w:val="center"/>
              <w:rPr>
                <w:rFonts w:ascii="Times New Roman" w:hAnsi="Times New Roman"/>
                <w:color w:val="000000"/>
                <w:sz w:val="22"/>
                <w:szCs w:val="22"/>
              </w:rPr>
            </w:pPr>
            <w:r w:rsidRPr="00391E42">
              <w:rPr>
                <w:rFonts w:ascii="Times New Roman" w:hAnsi="Times New Roman"/>
                <w:color w:val="000000"/>
                <w:sz w:val="22"/>
                <w:szCs w:val="22"/>
              </w:rPr>
              <w:t>Код згідно з Єдиним державним реєстром юридичних осіб, фізичних осіб —підприємців і громадських формувань</w:t>
            </w:r>
          </w:p>
        </w:tc>
        <w:tc>
          <w:tcPr>
            <w:tcW w:w="1327" w:type="dxa"/>
            <w:tcBorders>
              <w:top w:val="nil"/>
              <w:left w:val="nil"/>
              <w:bottom w:val="single" w:sz="4" w:space="0" w:color="000000"/>
              <w:right w:val="single" w:sz="4" w:space="0" w:color="000000"/>
            </w:tcBorders>
            <w:vAlign w:val="center"/>
            <w:hideMark/>
          </w:tcPr>
          <w:p w14:paraId="0013BB61" w14:textId="77777777" w:rsidR="000D6419" w:rsidRPr="00391E42" w:rsidRDefault="000D6419" w:rsidP="00A664F4">
            <w:pPr>
              <w:spacing w:before="120"/>
              <w:jc w:val="center"/>
              <w:rPr>
                <w:rFonts w:ascii="Times New Roman" w:hAnsi="Times New Roman"/>
                <w:color w:val="000000"/>
                <w:sz w:val="22"/>
                <w:szCs w:val="22"/>
              </w:rPr>
            </w:pPr>
            <w:r w:rsidRPr="00391E42">
              <w:rPr>
                <w:rFonts w:ascii="Times New Roman" w:hAnsi="Times New Roman"/>
                <w:color w:val="000000"/>
                <w:sz w:val="22"/>
                <w:szCs w:val="22"/>
              </w:rPr>
              <w:t xml:space="preserve">Адреса </w:t>
            </w:r>
            <w:proofErr w:type="spellStart"/>
            <w:r w:rsidRPr="00391E42">
              <w:rPr>
                <w:rFonts w:ascii="Times New Roman" w:hAnsi="Times New Roman"/>
                <w:color w:val="000000"/>
                <w:sz w:val="22"/>
                <w:szCs w:val="22"/>
              </w:rPr>
              <w:t>місцезнахо-дження</w:t>
            </w:r>
            <w:proofErr w:type="spellEnd"/>
          </w:p>
        </w:tc>
        <w:tc>
          <w:tcPr>
            <w:tcW w:w="1199" w:type="dxa"/>
            <w:gridSpan w:val="2"/>
            <w:tcBorders>
              <w:top w:val="nil"/>
              <w:left w:val="nil"/>
              <w:bottom w:val="single" w:sz="4" w:space="0" w:color="000000"/>
              <w:right w:val="single" w:sz="4" w:space="0" w:color="000000"/>
            </w:tcBorders>
            <w:vAlign w:val="center"/>
            <w:hideMark/>
          </w:tcPr>
          <w:p w14:paraId="1008299F" w14:textId="77777777" w:rsidR="000D6419" w:rsidRPr="00391E42" w:rsidRDefault="000D6419" w:rsidP="00A664F4">
            <w:pPr>
              <w:spacing w:before="120"/>
              <w:ind w:left="-47" w:right="-45"/>
              <w:jc w:val="center"/>
              <w:rPr>
                <w:rFonts w:ascii="Times New Roman" w:hAnsi="Times New Roman"/>
                <w:color w:val="000000"/>
                <w:sz w:val="22"/>
                <w:szCs w:val="22"/>
              </w:rPr>
            </w:pPr>
            <w:r w:rsidRPr="00391E42">
              <w:rPr>
                <w:rFonts w:ascii="Times New Roman" w:hAnsi="Times New Roman"/>
                <w:color w:val="000000"/>
                <w:sz w:val="22"/>
                <w:szCs w:val="22"/>
              </w:rPr>
              <w:t>Прізвище, ім’я, по батькові (за наявності) особи, що підписала договір</w:t>
            </w:r>
          </w:p>
        </w:tc>
        <w:tc>
          <w:tcPr>
            <w:tcW w:w="1196" w:type="dxa"/>
            <w:gridSpan w:val="2"/>
            <w:tcBorders>
              <w:top w:val="nil"/>
              <w:left w:val="nil"/>
              <w:bottom w:val="single" w:sz="4" w:space="0" w:color="000000"/>
              <w:right w:val="single" w:sz="4" w:space="0" w:color="000000"/>
            </w:tcBorders>
            <w:vAlign w:val="center"/>
            <w:hideMark/>
          </w:tcPr>
          <w:p w14:paraId="243160C7" w14:textId="77777777" w:rsidR="000D6419" w:rsidRPr="00391E42" w:rsidRDefault="000D6419" w:rsidP="00A664F4">
            <w:pPr>
              <w:spacing w:before="120"/>
              <w:jc w:val="center"/>
              <w:rPr>
                <w:rFonts w:ascii="Times New Roman" w:hAnsi="Times New Roman"/>
                <w:color w:val="000000"/>
                <w:sz w:val="22"/>
                <w:szCs w:val="22"/>
              </w:rPr>
            </w:pPr>
            <w:r w:rsidRPr="00391E42">
              <w:rPr>
                <w:rFonts w:ascii="Times New Roman" w:hAnsi="Times New Roman"/>
                <w:color w:val="000000"/>
                <w:sz w:val="22"/>
                <w:szCs w:val="22"/>
              </w:rPr>
              <w:t>Посада особи, що підписала договір</w:t>
            </w:r>
          </w:p>
        </w:tc>
        <w:tc>
          <w:tcPr>
            <w:tcW w:w="1442" w:type="dxa"/>
            <w:tcBorders>
              <w:top w:val="nil"/>
              <w:left w:val="nil"/>
              <w:bottom w:val="single" w:sz="4" w:space="0" w:color="000000"/>
              <w:right w:val="single" w:sz="4" w:space="0" w:color="000000"/>
            </w:tcBorders>
            <w:vAlign w:val="center"/>
            <w:hideMark/>
          </w:tcPr>
          <w:p w14:paraId="155A7347" w14:textId="77777777" w:rsidR="000D6419" w:rsidRPr="00391E42" w:rsidRDefault="000D6419" w:rsidP="00A664F4">
            <w:pPr>
              <w:spacing w:before="120"/>
              <w:jc w:val="center"/>
              <w:rPr>
                <w:rFonts w:ascii="Times New Roman" w:hAnsi="Times New Roman"/>
                <w:color w:val="000000"/>
                <w:sz w:val="22"/>
                <w:szCs w:val="22"/>
              </w:rPr>
            </w:pPr>
            <w:r w:rsidRPr="00391E42">
              <w:rPr>
                <w:rFonts w:ascii="Times New Roman" w:hAnsi="Times New Roman"/>
                <w:color w:val="000000"/>
                <w:sz w:val="22"/>
                <w:szCs w:val="22"/>
              </w:rPr>
              <w:t xml:space="preserve">Посилання на документ, який надає </w:t>
            </w:r>
            <w:proofErr w:type="spellStart"/>
            <w:r w:rsidRPr="00391E42">
              <w:rPr>
                <w:rFonts w:ascii="Times New Roman" w:hAnsi="Times New Roman"/>
                <w:color w:val="000000"/>
                <w:sz w:val="22"/>
                <w:szCs w:val="22"/>
              </w:rPr>
              <w:t>повноважен</w:t>
            </w:r>
            <w:proofErr w:type="spellEnd"/>
            <w:r w:rsidRPr="00391E42">
              <w:rPr>
                <w:rFonts w:ascii="Times New Roman" w:hAnsi="Times New Roman"/>
                <w:color w:val="000000"/>
                <w:sz w:val="22"/>
                <w:szCs w:val="22"/>
              </w:rPr>
              <w:t>-ня на підписання договору (статут, положення, наказ, довіреність тощо)</w:t>
            </w:r>
          </w:p>
        </w:tc>
      </w:tr>
      <w:tr w:rsidR="00391E42" w:rsidRPr="00391E42" w14:paraId="4E739D60" w14:textId="77777777" w:rsidTr="004E4F68">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42FF3C60" w14:textId="77777777" w:rsidR="00391E42" w:rsidRDefault="00391E42" w:rsidP="00391E42">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3.1.</w:t>
            </w:r>
          </w:p>
        </w:tc>
        <w:tc>
          <w:tcPr>
            <w:tcW w:w="2051" w:type="dxa"/>
            <w:tcBorders>
              <w:top w:val="single" w:sz="4" w:space="0" w:color="000000"/>
              <w:left w:val="nil"/>
              <w:bottom w:val="single" w:sz="4" w:space="0" w:color="000000"/>
              <w:right w:val="single" w:sz="4" w:space="0" w:color="000000"/>
            </w:tcBorders>
            <w:hideMark/>
          </w:tcPr>
          <w:p w14:paraId="54BBFE86" w14:textId="77777777" w:rsidR="00391E42" w:rsidRDefault="00391E42" w:rsidP="00391E42">
            <w:pPr>
              <w:spacing w:before="120"/>
              <w:rPr>
                <w:rFonts w:ascii="Times New Roman" w:hAnsi="Times New Roman"/>
                <w:color w:val="000000"/>
                <w:sz w:val="22"/>
                <w:szCs w:val="22"/>
              </w:rPr>
            </w:pPr>
            <w:r>
              <w:rPr>
                <w:rFonts w:ascii="Times New Roman" w:hAnsi="Times New Roman"/>
                <w:color w:val="000000"/>
                <w:sz w:val="22"/>
                <w:szCs w:val="22"/>
              </w:rPr>
              <w:t>Орендодавець</w:t>
            </w:r>
          </w:p>
        </w:tc>
        <w:tc>
          <w:tcPr>
            <w:tcW w:w="1444" w:type="dxa"/>
            <w:gridSpan w:val="2"/>
            <w:tcBorders>
              <w:top w:val="single" w:sz="4" w:space="0" w:color="000000"/>
              <w:left w:val="nil"/>
              <w:bottom w:val="single" w:sz="4" w:space="0" w:color="000000"/>
              <w:right w:val="single" w:sz="4" w:space="0" w:color="000000"/>
            </w:tcBorders>
          </w:tcPr>
          <w:p w14:paraId="4B2037BE" w14:textId="77777777" w:rsidR="00391E42" w:rsidRDefault="00391E42" w:rsidP="00391E42">
            <w:pPr>
              <w:spacing w:before="120"/>
              <w:rPr>
                <w:rFonts w:ascii="Times New Roman" w:hAnsi="Times New Roman"/>
                <w:color w:val="000000"/>
                <w:sz w:val="22"/>
                <w:szCs w:val="22"/>
              </w:rPr>
            </w:pPr>
            <w:r>
              <w:rPr>
                <w:rFonts w:ascii="Times New Roman" w:hAnsi="Times New Roman"/>
                <w:color w:val="000000"/>
                <w:sz w:val="22"/>
                <w:szCs w:val="22"/>
              </w:rPr>
              <w:t xml:space="preserve">ДНУ» </w:t>
            </w:r>
            <w:proofErr w:type="spellStart"/>
            <w:r>
              <w:rPr>
                <w:rFonts w:ascii="Times New Roman" w:hAnsi="Times New Roman"/>
                <w:color w:val="000000"/>
                <w:sz w:val="22"/>
                <w:szCs w:val="22"/>
              </w:rPr>
              <w:t>МорГеоЕкоЦентрНАН</w:t>
            </w:r>
            <w:proofErr w:type="spellEnd"/>
            <w:r>
              <w:rPr>
                <w:rFonts w:ascii="Times New Roman" w:hAnsi="Times New Roman"/>
                <w:color w:val="000000"/>
                <w:sz w:val="22"/>
                <w:szCs w:val="22"/>
              </w:rPr>
              <w:t xml:space="preserve"> України»</w:t>
            </w:r>
          </w:p>
        </w:tc>
        <w:tc>
          <w:tcPr>
            <w:tcW w:w="1159" w:type="dxa"/>
            <w:tcBorders>
              <w:top w:val="single" w:sz="4" w:space="0" w:color="000000"/>
              <w:left w:val="nil"/>
              <w:bottom w:val="single" w:sz="4" w:space="0" w:color="000000"/>
              <w:right w:val="single" w:sz="4" w:space="0" w:color="000000"/>
            </w:tcBorders>
          </w:tcPr>
          <w:p w14:paraId="2E073E6E" w14:textId="77777777" w:rsidR="00391E42" w:rsidRPr="00391E42" w:rsidRDefault="00391E42" w:rsidP="00391E42">
            <w:pPr>
              <w:rPr>
                <w:rFonts w:ascii="Times New Roman" w:hAnsi="Times New Roman"/>
              </w:rPr>
            </w:pPr>
            <w:r w:rsidRPr="00391E42">
              <w:rPr>
                <w:rFonts w:ascii="Times New Roman" w:hAnsi="Times New Roman"/>
                <w:color w:val="000000"/>
                <w:sz w:val="22"/>
                <w:szCs w:val="22"/>
              </w:rPr>
              <w:t>16194767</w:t>
            </w:r>
          </w:p>
        </w:tc>
        <w:tc>
          <w:tcPr>
            <w:tcW w:w="1327" w:type="dxa"/>
            <w:tcBorders>
              <w:top w:val="single" w:sz="4" w:space="0" w:color="000000"/>
              <w:left w:val="nil"/>
              <w:bottom w:val="single" w:sz="4" w:space="0" w:color="000000"/>
              <w:right w:val="single" w:sz="4" w:space="0" w:color="000000"/>
            </w:tcBorders>
          </w:tcPr>
          <w:p w14:paraId="66F2C399" w14:textId="77777777" w:rsidR="00391E42" w:rsidRDefault="00391E42" w:rsidP="00391E42">
            <w:pPr>
              <w:pStyle w:val="a9"/>
              <w:spacing w:before="120" w:beforeAutospacing="0" w:after="0" w:afterAutospacing="0"/>
              <w:ind w:left="-57" w:right="-57"/>
            </w:pPr>
            <w:r>
              <w:rPr>
                <w:color w:val="000000"/>
                <w:sz w:val="22"/>
                <w:szCs w:val="22"/>
              </w:rPr>
              <w:t xml:space="preserve">03067 м.Київ-67 </w:t>
            </w:r>
            <w:proofErr w:type="spellStart"/>
            <w:r>
              <w:rPr>
                <w:color w:val="000000"/>
                <w:sz w:val="22"/>
                <w:szCs w:val="22"/>
              </w:rPr>
              <w:t>пров</w:t>
            </w:r>
            <w:proofErr w:type="spellEnd"/>
            <w:r>
              <w:rPr>
                <w:color w:val="000000"/>
                <w:sz w:val="22"/>
                <w:szCs w:val="22"/>
              </w:rPr>
              <w:t>. </w:t>
            </w:r>
            <w:proofErr w:type="spellStart"/>
            <w:r>
              <w:rPr>
                <w:color w:val="000000"/>
                <w:sz w:val="22"/>
                <w:szCs w:val="22"/>
              </w:rPr>
              <w:t>Машинобудівний</w:t>
            </w:r>
            <w:proofErr w:type="spellEnd"/>
            <w:r>
              <w:rPr>
                <w:color w:val="000000"/>
                <w:sz w:val="22"/>
                <w:szCs w:val="22"/>
              </w:rPr>
              <w:t>, 28</w:t>
            </w:r>
          </w:p>
          <w:p w14:paraId="0A46A2EC" w14:textId="77777777" w:rsidR="00391E42" w:rsidRPr="00560EE2" w:rsidRDefault="00391E42" w:rsidP="00391E42">
            <w:pPr>
              <w:rPr>
                <w:rFonts w:ascii="Times New Roman" w:hAnsi="Times New Roman"/>
                <w:sz w:val="24"/>
              </w:rPr>
            </w:pPr>
          </w:p>
        </w:tc>
        <w:tc>
          <w:tcPr>
            <w:tcW w:w="1199" w:type="dxa"/>
            <w:gridSpan w:val="2"/>
            <w:tcBorders>
              <w:top w:val="single" w:sz="4" w:space="0" w:color="000000"/>
              <w:left w:val="nil"/>
              <w:bottom w:val="single" w:sz="4" w:space="0" w:color="000000"/>
              <w:right w:val="single" w:sz="4" w:space="0" w:color="000000"/>
            </w:tcBorders>
          </w:tcPr>
          <w:p w14:paraId="52E4DF25" w14:textId="77777777" w:rsidR="00391E42" w:rsidRDefault="00391E42" w:rsidP="00391E42">
            <w:pPr>
              <w:pStyle w:val="a9"/>
              <w:spacing w:before="120" w:beforeAutospacing="0" w:after="0" w:afterAutospacing="0"/>
              <w:ind w:left="-57" w:right="-57"/>
            </w:pPr>
            <w:proofErr w:type="spellStart"/>
            <w:r>
              <w:rPr>
                <w:color w:val="000000"/>
                <w:sz w:val="22"/>
                <w:szCs w:val="22"/>
              </w:rPr>
              <w:t>В.О.Ємельянов</w:t>
            </w:r>
            <w:proofErr w:type="spellEnd"/>
          </w:p>
          <w:p w14:paraId="31517D1D" w14:textId="77777777" w:rsidR="00391E42" w:rsidRPr="00560EE2" w:rsidRDefault="00391E42" w:rsidP="00391E42">
            <w:pPr>
              <w:rPr>
                <w:rFonts w:ascii="Times New Roman" w:hAnsi="Times New Roman"/>
                <w:sz w:val="24"/>
              </w:rPr>
            </w:pPr>
          </w:p>
        </w:tc>
        <w:tc>
          <w:tcPr>
            <w:tcW w:w="1196" w:type="dxa"/>
            <w:gridSpan w:val="2"/>
            <w:tcBorders>
              <w:top w:val="single" w:sz="4" w:space="0" w:color="000000"/>
              <w:left w:val="nil"/>
              <w:bottom w:val="single" w:sz="4" w:space="0" w:color="000000"/>
              <w:right w:val="single" w:sz="4" w:space="0" w:color="000000"/>
            </w:tcBorders>
          </w:tcPr>
          <w:p w14:paraId="1E397FE1" w14:textId="77777777" w:rsidR="00391E42" w:rsidRPr="00391E42" w:rsidRDefault="00391E42" w:rsidP="00391E42">
            <w:pPr>
              <w:jc w:val="both"/>
              <w:rPr>
                <w:rFonts w:ascii="Times New Roman" w:hAnsi="Times New Roman"/>
                <w:sz w:val="24"/>
              </w:rPr>
            </w:pPr>
            <w:r w:rsidRPr="00391E42">
              <w:rPr>
                <w:rFonts w:ascii="Times New Roman" w:hAnsi="Times New Roman"/>
                <w:sz w:val="24"/>
              </w:rPr>
              <w:t xml:space="preserve"> директор</w:t>
            </w:r>
          </w:p>
        </w:tc>
        <w:tc>
          <w:tcPr>
            <w:tcW w:w="1442" w:type="dxa"/>
            <w:tcBorders>
              <w:top w:val="single" w:sz="4" w:space="0" w:color="000000"/>
              <w:left w:val="nil"/>
              <w:bottom w:val="single" w:sz="4" w:space="0" w:color="000000"/>
              <w:right w:val="single" w:sz="4" w:space="0" w:color="000000"/>
            </w:tcBorders>
          </w:tcPr>
          <w:p w14:paraId="1EEB9303" w14:textId="77777777" w:rsidR="00391E42" w:rsidRPr="00391E42" w:rsidRDefault="00391E42" w:rsidP="00391E42">
            <w:pPr>
              <w:rPr>
                <w:rFonts w:ascii="Times New Roman" w:hAnsi="Times New Roman"/>
                <w:sz w:val="24"/>
              </w:rPr>
            </w:pPr>
            <w:r w:rsidRPr="00391E42">
              <w:rPr>
                <w:rFonts w:ascii="Times New Roman" w:hAnsi="Times New Roman"/>
                <w:color w:val="000000"/>
                <w:sz w:val="22"/>
                <w:szCs w:val="22"/>
              </w:rPr>
              <w:t>Постанова Бюро Президії від 30.10.20 р. НАНУ 3215</w:t>
            </w:r>
          </w:p>
        </w:tc>
      </w:tr>
      <w:tr w:rsidR="00391E42" w14:paraId="1023A581" w14:textId="77777777" w:rsidTr="00A664F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44694A0F" w14:textId="77777777" w:rsidR="00391E42" w:rsidRDefault="00391E42" w:rsidP="00391E42">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3.1.1</w:t>
            </w:r>
          </w:p>
        </w:tc>
        <w:tc>
          <w:tcPr>
            <w:tcW w:w="4654" w:type="dxa"/>
            <w:gridSpan w:val="4"/>
            <w:tcBorders>
              <w:top w:val="single" w:sz="4" w:space="0" w:color="000000"/>
              <w:left w:val="nil"/>
              <w:bottom w:val="single" w:sz="4" w:space="0" w:color="000000"/>
              <w:right w:val="single" w:sz="4" w:space="0" w:color="000000"/>
            </w:tcBorders>
            <w:hideMark/>
          </w:tcPr>
          <w:p w14:paraId="164B07A7" w14:textId="77777777" w:rsidR="00391E42" w:rsidRDefault="00391E42" w:rsidP="00391E42">
            <w:pPr>
              <w:spacing w:before="120"/>
              <w:rPr>
                <w:rFonts w:ascii="Times New Roman" w:hAnsi="Times New Roman"/>
                <w:color w:val="000000"/>
                <w:sz w:val="22"/>
                <w:szCs w:val="22"/>
              </w:rPr>
            </w:pPr>
            <w:r>
              <w:rPr>
                <w:rFonts w:ascii="Times New Roman" w:hAnsi="Times New Roman"/>
                <w:color w:val="000000"/>
                <w:sz w:val="22"/>
                <w:szCs w:val="22"/>
              </w:rPr>
              <w:t>Адреса електронної пошти Орендодавця, на яку надсилаються офіційні повідомленням за цим договором</w:t>
            </w:r>
          </w:p>
        </w:tc>
        <w:tc>
          <w:tcPr>
            <w:tcW w:w="5164" w:type="dxa"/>
            <w:gridSpan w:val="6"/>
            <w:tcBorders>
              <w:top w:val="single" w:sz="4" w:space="0" w:color="000000"/>
              <w:left w:val="nil"/>
              <w:bottom w:val="single" w:sz="4" w:space="0" w:color="000000"/>
              <w:right w:val="single" w:sz="4" w:space="0" w:color="000000"/>
            </w:tcBorders>
          </w:tcPr>
          <w:p w14:paraId="57716237" w14:textId="77777777" w:rsidR="00391E42" w:rsidRDefault="00391E42" w:rsidP="00391E42">
            <w:pPr>
              <w:pStyle w:val="a9"/>
              <w:spacing w:before="120" w:beforeAutospacing="0" w:after="0" w:afterAutospacing="0"/>
            </w:pPr>
            <w:r>
              <w:rPr>
                <w:color w:val="000000"/>
                <w:sz w:val="22"/>
                <w:szCs w:val="22"/>
              </w:rPr>
              <w:t>Omgor.nanu@gmail.com</w:t>
            </w:r>
          </w:p>
          <w:p w14:paraId="33D1BBF0" w14:textId="77777777" w:rsidR="00391E42" w:rsidRDefault="00391E42" w:rsidP="00391E42">
            <w:pPr>
              <w:spacing w:before="120"/>
              <w:rPr>
                <w:rFonts w:ascii="Times New Roman" w:hAnsi="Times New Roman"/>
                <w:color w:val="000000"/>
                <w:sz w:val="22"/>
                <w:szCs w:val="22"/>
              </w:rPr>
            </w:pPr>
          </w:p>
        </w:tc>
      </w:tr>
      <w:tr w:rsidR="00391E42" w14:paraId="08393F8B" w14:textId="77777777" w:rsidTr="004E4F68">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42910BFF" w14:textId="77777777" w:rsidR="00391E42" w:rsidRDefault="00391E42" w:rsidP="00391E42">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w:t>
            </w:r>
          </w:p>
        </w:tc>
        <w:tc>
          <w:tcPr>
            <w:tcW w:w="2051" w:type="dxa"/>
            <w:tcBorders>
              <w:top w:val="single" w:sz="4" w:space="0" w:color="000000"/>
              <w:left w:val="nil"/>
              <w:bottom w:val="single" w:sz="4" w:space="0" w:color="000000"/>
              <w:right w:val="single" w:sz="4" w:space="0" w:color="000000"/>
            </w:tcBorders>
            <w:hideMark/>
          </w:tcPr>
          <w:p w14:paraId="51861013" w14:textId="77777777" w:rsidR="00391E42" w:rsidRDefault="00391E42" w:rsidP="00391E42">
            <w:pPr>
              <w:spacing w:before="120"/>
              <w:rPr>
                <w:rFonts w:ascii="Times New Roman" w:hAnsi="Times New Roman"/>
                <w:color w:val="000000"/>
                <w:sz w:val="22"/>
                <w:szCs w:val="22"/>
              </w:rPr>
            </w:pPr>
            <w:r>
              <w:rPr>
                <w:rFonts w:ascii="Times New Roman" w:hAnsi="Times New Roman"/>
                <w:color w:val="000000"/>
                <w:sz w:val="22"/>
                <w:szCs w:val="22"/>
              </w:rPr>
              <w:t>Орендар</w:t>
            </w:r>
          </w:p>
        </w:tc>
        <w:tc>
          <w:tcPr>
            <w:tcW w:w="1444" w:type="dxa"/>
            <w:gridSpan w:val="2"/>
            <w:tcBorders>
              <w:top w:val="single" w:sz="4" w:space="0" w:color="000000"/>
              <w:left w:val="nil"/>
              <w:bottom w:val="single" w:sz="4" w:space="0" w:color="000000"/>
              <w:right w:val="single" w:sz="4" w:space="0" w:color="000000"/>
            </w:tcBorders>
          </w:tcPr>
          <w:p w14:paraId="1F238BF6" w14:textId="77777777" w:rsidR="00391E42" w:rsidRDefault="00391E42" w:rsidP="00391E42">
            <w:pPr>
              <w:spacing w:before="120"/>
              <w:rPr>
                <w:rFonts w:ascii="Times New Roman" w:hAnsi="Times New Roman"/>
                <w:color w:val="000000"/>
                <w:sz w:val="22"/>
                <w:szCs w:val="22"/>
              </w:rPr>
            </w:pPr>
            <w:r>
              <w:rPr>
                <w:rFonts w:ascii="Times New Roman" w:hAnsi="Times New Roman"/>
                <w:color w:val="000000"/>
                <w:sz w:val="22"/>
                <w:szCs w:val="22"/>
              </w:rPr>
              <w:t>ФОП Бебех М.В.</w:t>
            </w:r>
          </w:p>
        </w:tc>
        <w:tc>
          <w:tcPr>
            <w:tcW w:w="1159" w:type="dxa"/>
            <w:tcBorders>
              <w:top w:val="single" w:sz="4" w:space="0" w:color="000000"/>
              <w:left w:val="nil"/>
              <w:bottom w:val="single" w:sz="4" w:space="0" w:color="000000"/>
              <w:right w:val="single" w:sz="4" w:space="0" w:color="000000"/>
            </w:tcBorders>
          </w:tcPr>
          <w:p w14:paraId="31BD14CA" w14:textId="77777777" w:rsidR="00391E42" w:rsidRPr="006B7B8C" w:rsidRDefault="00391E42" w:rsidP="00391E42">
            <w:pPr>
              <w:rPr>
                <w:rFonts w:ascii="Times New Roman" w:hAnsi="Times New Roman"/>
                <w:sz w:val="24"/>
              </w:rPr>
            </w:pPr>
          </w:p>
        </w:tc>
        <w:tc>
          <w:tcPr>
            <w:tcW w:w="1327" w:type="dxa"/>
            <w:tcBorders>
              <w:top w:val="single" w:sz="4" w:space="0" w:color="000000"/>
              <w:left w:val="nil"/>
              <w:bottom w:val="single" w:sz="4" w:space="0" w:color="000000"/>
              <w:right w:val="single" w:sz="4" w:space="0" w:color="000000"/>
            </w:tcBorders>
          </w:tcPr>
          <w:p w14:paraId="3DD35A9B" w14:textId="77777777" w:rsidR="00391E42" w:rsidRPr="002D53F2" w:rsidRDefault="00391E42" w:rsidP="00391E42">
            <w:pPr>
              <w:rPr>
                <w:rFonts w:ascii="Times New Roman" w:hAnsi="Times New Roman"/>
                <w:sz w:val="24"/>
              </w:rPr>
            </w:pPr>
            <w:r w:rsidRPr="002D53F2">
              <w:rPr>
                <w:rFonts w:ascii="Times New Roman" w:hAnsi="Times New Roman"/>
                <w:color w:val="000000"/>
                <w:sz w:val="22"/>
                <w:szCs w:val="22"/>
              </w:rPr>
              <w:t xml:space="preserve">03048, М.Київ-48, вул. Федора Ернеста б.2, </w:t>
            </w:r>
            <w:proofErr w:type="spellStart"/>
            <w:r w:rsidRPr="002D53F2">
              <w:rPr>
                <w:rFonts w:ascii="Times New Roman" w:hAnsi="Times New Roman"/>
                <w:color w:val="000000"/>
                <w:sz w:val="22"/>
                <w:szCs w:val="22"/>
              </w:rPr>
              <w:t>кв</w:t>
            </w:r>
            <w:proofErr w:type="spellEnd"/>
            <w:r w:rsidRPr="002D53F2">
              <w:rPr>
                <w:rFonts w:ascii="Times New Roman" w:hAnsi="Times New Roman"/>
                <w:color w:val="000000"/>
                <w:sz w:val="22"/>
                <w:szCs w:val="22"/>
              </w:rPr>
              <w:t xml:space="preserve"> 10</w:t>
            </w:r>
          </w:p>
        </w:tc>
        <w:tc>
          <w:tcPr>
            <w:tcW w:w="1199" w:type="dxa"/>
            <w:gridSpan w:val="2"/>
            <w:tcBorders>
              <w:top w:val="single" w:sz="4" w:space="0" w:color="000000"/>
              <w:left w:val="nil"/>
              <w:bottom w:val="single" w:sz="4" w:space="0" w:color="000000"/>
              <w:right w:val="single" w:sz="4" w:space="0" w:color="000000"/>
            </w:tcBorders>
          </w:tcPr>
          <w:p w14:paraId="7047C240" w14:textId="77777777" w:rsidR="00391E42" w:rsidRPr="002D53F2" w:rsidRDefault="002D53F2" w:rsidP="00391E42">
            <w:pPr>
              <w:spacing w:before="120"/>
              <w:rPr>
                <w:rFonts w:ascii="Times New Roman" w:hAnsi="Times New Roman"/>
                <w:color w:val="000000"/>
                <w:sz w:val="22"/>
                <w:szCs w:val="22"/>
              </w:rPr>
            </w:pPr>
            <w:r w:rsidRPr="002D53F2">
              <w:rPr>
                <w:rFonts w:ascii="Times New Roman" w:hAnsi="Times New Roman"/>
                <w:color w:val="000000"/>
                <w:sz w:val="22"/>
                <w:szCs w:val="22"/>
              </w:rPr>
              <w:t>Бебех М.В.</w:t>
            </w:r>
          </w:p>
        </w:tc>
        <w:tc>
          <w:tcPr>
            <w:tcW w:w="1196" w:type="dxa"/>
            <w:gridSpan w:val="2"/>
            <w:tcBorders>
              <w:top w:val="single" w:sz="4" w:space="0" w:color="000000"/>
              <w:left w:val="nil"/>
              <w:bottom w:val="single" w:sz="4" w:space="0" w:color="000000"/>
              <w:right w:val="single" w:sz="4" w:space="0" w:color="000000"/>
            </w:tcBorders>
          </w:tcPr>
          <w:p w14:paraId="0BF3F834" w14:textId="77777777" w:rsidR="00391E42" w:rsidRDefault="002D53F2" w:rsidP="00391E42">
            <w:pPr>
              <w:spacing w:before="120"/>
              <w:rPr>
                <w:rFonts w:ascii="Times New Roman" w:hAnsi="Times New Roman"/>
                <w:color w:val="000000"/>
                <w:sz w:val="22"/>
                <w:szCs w:val="22"/>
              </w:rPr>
            </w:pPr>
            <w:r w:rsidRPr="00391E42">
              <w:rPr>
                <w:rFonts w:ascii="Times New Roman" w:hAnsi="Times New Roman"/>
                <w:sz w:val="24"/>
              </w:rPr>
              <w:t>директор</w:t>
            </w:r>
          </w:p>
        </w:tc>
        <w:tc>
          <w:tcPr>
            <w:tcW w:w="1442" w:type="dxa"/>
            <w:tcBorders>
              <w:top w:val="single" w:sz="4" w:space="0" w:color="000000"/>
              <w:left w:val="nil"/>
              <w:bottom w:val="single" w:sz="4" w:space="0" w:color="000000"/>
              <w:right w:val="single" w:sz="4" w:space="0" w:color="000000"/>
            </w:tcBorders>
          </w:tcPr>
          <w:p w14:paraId="2985AC8C" w14:textId="77777777" w:rsidR="00391E42" w:rsidRDefault="00391E42" w:rsidP="00391E42">
            <w:pPr>
              <w:spacing w:before="120"/>
              <w:rPr>
                <w:rFonts w:ascii="Times New Roman" w:hAnsi="Times New Roman"/>
                <w:color w:val="000000"/>
                <w:sz w:val="22"/>
                <w:szCs w:val="22"/>
              </w:rPr>
            </w:pPr>
          </w:p>
        </w:tc>
      </w:tr>
      <w:tr w:rsidR="00391E42" w14:paraId="30968E56" w14:textId="77777777" w:rsidTr="00A664F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7477251" w14:textId="77777777" w:rsidR="00391E42" w:rsidRDefault="00391E42" w:rsidP="00391E42">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3.2.1</w:t>
            </w:r>
          </w:p>
        </w:tc>
        <w:tc>
          <w:tcPr>
            <w:tcW w:w="4654" w:type="dxa"/>
            <w:gridSpan w:val="4"/>
            <w:tcBorders>
              <w:top w:val="single" w:sz="4" w:space="0" w:color="000000"/>
              <w:left w:val="nil"/>
              <w:bottom w:val="single" w:sz="4" w:space="0" w:color="000000"/>
              <w:right w:val="single" w:sz="4" w:space="0" w:color="000000"/>
            </w:tcBorders>
            <w:hideMark/>
          </w:tcPr>
          <w:p w14:paraId="2AF95775" w14:textId="77777777" w:rsidR="00391E42" w:rsidRDefault="00391E42" w:rsidP="00391E42">
            <w:pPr>
              <w:spacing w:before="120"/>
              <w:rPr>
                <w:rFonts w:ascii="Times New Roman" w:hAnsi="Times New Roman"/>
                <w:sz w:val="22"/>
                <w:szCs w:val="22"/>
              </w:rPr>
            </w:pPr>
            <w:r>
              <w:rPr>
                <w:rFonts w:ascii="Times New Roman" w:hAnsi="Times New Roman"/>
                <w:color w:val="000000"/>
                <w:sz w:val="22"/>
                <w:szCs w:val="22"/>
              </w:rPr>
              <w:t xml:space="preserve">Адреса електронної пошти Орендаря, на яку </w:t>
            </w:r>
            <w:r>
              <w:rPr>
                <w:rFonts w:ascii="Times New Roman" w:hAnsi="Times New Roman"/>
                <w:sz w:val="22"/>
                <w:szCs w:val="22"/>
              </w:rPr>
              <w:t xml:space="preserve">надсилаються офіційні повідомленням за цим договором </w:t>
            </w:r>
          </w:p>
        </w:tc>
        <w:tc>
          <w:tcPr>
            <w:tcW w:w="5164" w:type="dxa"/>
            <w:gridSpan w:val="6"/>
            <w:tcBorders>
              <w:top w:val="single" w:sz="4" w:space="0" w:color="000000"/>
              <w:left w:val="nil"/>
              <w:bottom w:val="single" w:sz="4" w:space="0" w:color="000000"/>
              <w:right w:val="single" w:sz="4" w:space="0" w:color="000000"/>
            </w:tcBorders>
            <w:hideMark/>
          </w:tcPr>
          <w:p w14:paraId="3A9CE8AA" w14:textId="77777777" w:rsidR="00391E42" w:rsidRPr="00CD4123" w:rsidRDefault="00391E42" w:rsidP="00391E42">
            <w:pPr>
              <w:spacing w:before="120"/>
              <w:rPr>
                <w:rFonts w:ascii="Times New Roman" w:hAnsi="Times New Roman"/>
                <w:color w:val="000000"/>
                <w:sz w:val="22"/>
                <w:szCs w:val="22"/>
                <w:lang w:val="en-US"/>
              </w:rPr>
            </w:pPr>
            <w:r>
              <w:rPr>
                <w:rFonts w:ascii="Times New Roman" w:hAnsi="Times New Roman"/>
                <w:sz w:val="22"/>
                <w:szCs w:val="22"/>
              </w:rPr>
              <w:t> </w:t>
            </w:r>
            <w:r w:rsidR="00CD4123">
              <w:rPr>
                <w:rFonts w:ascii="Times New Roman" w:hAnsi="Times New Roman"/>
                <w:sz w:val="22"/>
                <w:szCs w:val="22"/>
                <w:lang w:val="en-US"/>
              </w:rPr>
              <w:t>info@3dx.com.uua</w:t>
            </w:r>
          </w:p>
        </w:tc>
      </w:tr>
      <w:tr w:rsidR="00391E42" w14:paraId="664EFD4C" w14:textId="77777777" w:rsidTr="00A664F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ADF4526" w14:textId="77777777" w:rsidR="00391E42" w:rsidRDefault="00391E42" w:rsidP="00391E42">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3.2.2</w:t>
            </w:r>
          </w:p>
        </w:tc>
        <w:tc>
          <w:tcPr>
            <w:tcW w:w="4654" w:type="dxa"/>
            <w:gridSpan w:val="4"/>
            <w:tcBorders>
              <w:top w:val="single" w:sz="4" w:space="0" w:color="000000"/>
              <w:left w:val="nil"/>
              <w:bottom w:val="single" w:sz="4" w:space="0" w:color="000000"/>
              <w:right w:val="single" w:sz="4" w:space="0" w:color="000000"/>
            </w:tcBorders>
            <w:hideMark/>
          </w:tcPr>
          <w:p w14:paraId="026C765C" w14:textId="77777777" w:rsidR="00391E42" w:rsidRDefault="00391E42" w:rsidP="00391E42">
            <w:pPr>
              <w:spacing w:before="120"/>
              <w:rPr>
                <w:rFonts w:ascii="Times New Roman" w:hAnsi="Times New Roman"/>
                <w:color w:val="000000"/>
                <w:sz w:val="22"/>
                <w:szCs w:val="22"/>
              </w:rPr>
            </w:pPr>
            <w:r>
              <w:rPr>
                <w:rFonts w:ascii="Times New Roman" w:hAnsi="Times New Roman"/>
                <w:sz w:val="22"/>
                <w:szCs w:val="22"/>
              </w:rPr>
              <w:t xml:space="preserve">Офіційний веб-сайт (сторінка чи профіль в соціальній мережі) Орендаря, на якому </w:t>
            </w:r>
            <w:r>
              <w:rPr>
                <w:rFonts w:ascii="Times New Roman" w:hAnsi="Times New Roman"/>
                <w:sz w:val="22"/>
                <w:szCs w:val="22"/>
              </w:rPr>
              <w:lastRenderedPageBreak/>
              <w:t>опублікована інформація про Орендаря та його діяльність</w:t>
            </w:r>
            <w:r>
              <w:rPr>
                <w:rFonts w:ascii="Times New Roman" w:hAnsi="Times New Roman"/>
                <w:sz w:val="22"/>
                <w:szCs w:val="22"/>
                <w:vertAlign w:val="superscript"/>
              </w:rPr>
              <w:t>1</w:t>
            </w:r>
          </w:p>
        </w:tc>
        <w:tc>
          <w:tcPr>
            <w:tcW w:w="5164" w:type="dxa"/>
            <w:gridSpan w:val="6"/>
            <w:tcBorders>
              <w:top w:val="single" w:sz="4" w:space="0" w:color="000000"/>
              <w:left w:val="nil"/>
              <w:bottom w:val="single" w:sz="4" w:space="0" w:color="000000"/>
              <w:right w:val="single" w:sz="4" w:space="0" w:color="000000"/>
            </w:tcBorders>
          </w:tcPr>
          <w:p w14:paraId="160559B4" w14:textId="77777777" w:rsidR="00391E42" w:rsidRDefault="00391E42" w:rsidP="00391E42">
            <w:pPr>
              <w:spacing w:before="120"/>
              <w:rPr>
                <w:rFonts w:ascii="Times New Roman" w:hAnsi="Times New Roman"/>
                <w:sz w:val="22"/>
                <w:szCs w:val="22"/>
              </w:rPr>
            </w:pPr>
          </w:p>
        </w:tc>
      </w:tr>
      <w:tr w:rsidR="00391E42" w14:paraId="76699513"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7F583235" w14:textId="77777777" w:rsidR="00391E42" w:rsidRDefault="00391E42" w:rsidP="00391E42">
            <w:pPr>
              <w:spacing w:before="120"/>
              <w:jc w:val="center"/>
              <w:rPr>
                <w:rFonts w:ascii="Times New Roman" w:hAnsi="Times New Roman"/>
                <w:color w:val="000000"/>
                <w:sz w:val="22"/>
                <w:szCs w:val="22"/>
              </w:rPr>
            </w:pPr>
            <w:r>
              <w:rPr>
                <w:rFonts w:ascii="Times New Roman" w:hAnsi="Times New Roman"/>
                <w:color w:val="000000"/>
                <w:sz w:val="22"/>
                <w:szCs w:val="22"/>
              </w:rPr>
              <w:t>4</w:t>
            </w:r>
          </w:p>
        </w:tc>
        <w:tc>
          <w:tcPr>
            <w:tcW w:w="9835" w:type="dxa"/>
            <w:gridSpan w:val="11"/>
            <w:tcBorders>
              <w:top w:val="single" w:sz="4" w:space="0" w:color="000000"/>
              <w:left w:val="nil"/>
              <w:bottom w:val="single" w:sz="4" w:space="0" w:color="000000"/>
              <w:right w:val="single" w:sz="4" w:space="0" w:color="000000"/>
            </w:tcBorders>
            <w:hideMark/>
          </w:tcPr>
          <w:p w14:paraId="758B2724" w14:textId="77777777" w:rsidR="00391E42" w:rsidRDefault="00391E42" w:rsidP="00391E42">
            <w:pPr>
              <w:spacing w:before="120"/>
              <w:jc w:val="center"/>
              <w:rPr>
                <w:rFonts w:ascii="Times New Roman" w:hAnsi="Times New Roman"/>
                <w:color w:val="000000"/>
                <w:sz w:val="22"/>
                <w:szCs w:val="22"/>
              </w:rPr>
            </w:pPr>
            <w:r>
              <w:rPr>
                <w:rFonts w:ascii="Times New Roman" w:hAnsi="Times New Roman"/>
                <w:color w:val="000000"/>
                <w:sz w:val="22"/>
                <w:szCs w:val="22"/>
              </w:rPr>
              <w:t xml:space="preserve">Об’єкт оренди та склад майна (далі </w:t>
            </w:r>
            <w:r>
              <w:rPr>
                <w:rFonts w:ascii="Times New Roman" w:hAnsi="Times New Roman"/>
                <w:color w:val="000000"/>
                <w:sz w:val="22"/>
                <w:szCs w:val="22"/>
                <w:lang w:val="ru-RU"/>
              </w:rPr>
              <w:t xml:space="preserve">— </w:t>
            </w:r>
            <w:r>
              <w:rPr>
                <w:rFonts w:ascii="Times New Roman" w:hAnsi="Times New Roman"/>
                <w:color w:val="000000"/>
                <w:sz w:val="22"/>
                <w:szCs w:val="22"/>
              </w:rPr>
              <w:t>Майно)</w:t>
            </w:r>
          </w:p>
        </w:tc>
      </w:tr>
      <w:tr w:rsidR="002D53F2" w14:paraId="4C58A330" w14:textId="77777777" w:rsidTr="00A664F4">
        <w:trPr>
          <w:trHeight w:val="320"/>
        </w:trPr>
        <w:tc>
          <w:tcPr>
            <w:tcW w:w="770" w:type="dxa"/>
            <w:tcBorders>
              <w:top w:val="nil"/>
              <w:left w:val="single" w:sz="4" w:space="0" w:color="000000"/>
              <w:bottom w:val="single" w:sz="4" w:space="0" w:color="000000"/>
              <w:right w:val="single" w:sz="4" w:space="0" w:color="000000"/>
            </w:tcBorders>
            <w:hideMark/>
          </w:tcPr>
          <w:p w14:paraId="4B88E3A0"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4.1</w:t>
            </w:r>
          </w:p>
        </w:tc>
        <w:tc>
          <w:tcPr>
            <w:tcW w:w="3225" w:type="dxa"/>
            <w:gridSpan w:val="3"/>
            <w:tcBorders>
              <w:top w:val="nil"/>
              <w:left w:val="nil"/>
              <w:bottom w:val="single" w:sz="4" w:space="0" w:color="000000"/>
              <w:right w:val="single" w:sz="4" w:space="0" w:color="000000"/>
            </w:tcBorders>
            <w:hideMark/>
          </w:tcPr>
          <w:p w14:paraId="5D91565A"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Інформація про об’єкт оренди</w:t>
            </w:r>
            <w:r>
              <w:rPr>
                <w:rFonts w:ascii="Times New Roman" w:hAnsi="Times New Roman"/>
                <w:color w:val="000000"/>
                <w:sz w:val="22"/>
                <w:szCs w:val="22"/>
                <w:lang w:val="en-US"/>
              </w:rPr>
              <w:t> </w:t>
            </w:r>
            <w:r>
              <w:rPr>
                <w:rFonts w:ascii="Times New Roman" w:hAnsi="Times New Roman"/>
                <w:color w:val="000000"/>
                <w:sz w:val="22"/>
                <w:szCs w:val="22"/>
                <w:lang w:val="ru-RU"/>
              </w:rPr>
              <w:t>—</w:t>
            </w:r>
            <w:r>
              <w:rPr>
                <w:rFonts w:ascii="Times New Roman" w:hAnsi="Times New Roman"/>
                <w:color w:val="000000"/>
                <w:sz w:val="22"/>
                <w:szCs w:val="22"/>
              </w:rPr>
              <w:t xml:space="preserve"> нерухоме майно</w:t>
            </w:r>
          </w:p>
        </w:tc>
        <w:tc>
          <w:tcPr>
            <w:tcW w:w="6610" w:type="dxa"/>
            <w:gridSpan w:val="8"/>
            <w:tcBorders>
              <w:top w:val="single" w:sz="4" w:space="0" w:color="000000"/>
              <w:left w:val="nil"/>
              <w:bottom w:val="single" w:sz="4" w:space="0" w:color="000000"/>
              <w:right w:val="single" w:sz="4" w:space="0" w:color="000000"/>
            </w:tcBorders>
            <w:hideMark/>
          </w:tcPr>
          <w:p w14:paraId="2BAAA3BF" w14:textId="77777777" w:rsidR="002D53F2" w:rsidRPr="00942B13" w:rsidRDefault="002D53F2" w:rsidP="0041027D">
            <w:pPr>
              <w:spacing w:before="120"/>
              <w:rPr>
                <w:rFonts w:ascii="Times New Roman" w:hAnsi="Times New Roman"/>
                <w:sz w:val="24"/>
                <w:szCs w:val="24"/>
              </w:rPr>
            </w:pPr>
            <w:r w:rsidRPr="00942B13">
              <w:rPr>
                <w:rFonts w:ascii="Times New Roman" w:hAnsi="Times New Roman"/>
                <w:color w:val="000000"/>
              </w:rPr>
              <w:t> </w:t>
            </w:r>
            <w:proofErr w:type="spellStart"/>
            <w:r w:rsidRPr="00942B13">
              <w:rPr>
                <w:rFonts w:ascii="Times New Roman" w:hAnsi="Times New Roman"/>
                <w:color w:val="000000"/>
                <w:lang w:val="ru-RU"/>
              </w:rPr>
              <w:t>Офісне</w:t>
            </w:r>
            <w:proofErr w:type="spellEnd"/>
            <w:r w:rsidRPr="00942B13">
              <w:rPr>
                <w:rFonts w:ascii="Times New Roman" w:hAnsi="Times New Roman"/>
                <w:color w:val="000000"/>
                <w:lang w:val="ru-RU"/>
              </w:rPr>
              <w:t xml:space="preserve"> </w:t>
            </w:r>
            <w:proofErr w:type="spellStart"/>
            <w:r w:rsidRPr="00942B13">
              <w:rPr>
                <w:rFonts w:ascii="Times New Roman" w:hAnsi="Times New Roman"/>
                <w:color w:val="000000"/>
                <w:lang w:val="ru-RU"/>
              </w:rPr>
              <w:t>приміщення</w:t>
            </w:r>
            <w:proofErr w:type="spellEnd"/>
            <w:r w:rsidRPr="00942B13">
              <w:rPr>
                <w:rFonts w:ascii="Times New Roman" w:hAnsi="Times New Roman"/>
                <w:color w:val="000000"/>
                <w:lang w:val="ru-RU"/>
              </w:rPr>
              <w:t xml:space="preserve"> на 2-у </w:t>
            </w:r>
            <w:proofErr w:type="spellStart"/>
            <w:r w:rsidRPr="00942B13">
              <w:rPr>
                <w:rFonts w:ascii="Times New Roman" w:hAnsi="Times New Roman"/>
                <w:color w:val="000000"/>
                <w:lang w:val="ru-RU"/>
              </w:rPr>
              <w:t>поверсі</w:t>
            </w:r>
            <w:proofErr w:type="spellEnd"/>
            <w:r w:rsidRPr="00942B13">
              <w:rPr>
                <w:rFonts w:ascii="Times New Roman" w:hAnsi="Times New Roman"/>
                <w:color w:val="000000"/>
                <w:lang w:val="ru-RU"/>
              </w:rPr>
              <w:t xml:space="preserve"> </w:t>
            </w:r>
            <w:proofErr w:type="spellStart"/>
            <w:r w:rsidRPr="00942B13">
              <w:rPr>
                <w:rFonts w:ascii="Times New Roman" w:hAnsi="Times New Roman"/>
                <w:color w:val="000000"/>
                <w:lang w:val="ru-RU"/>
              </w:rPr>
              <w:t>адміністративно</w:t>
            </w:r>
            <w:proofErr w:type="spellEnd"/>
            <w:r w:rsidRPr="00942B13">
              <w:rPr>
                <w:rFonts w:ascii="Times New Roman" w:hAnsi="Times New Roman"/>
                <w:color w:val="000000"/>
                <w:lang w:val="ru-RU"/>
              </w:rPr>
              <w:t xml:space="preserve">-лабораторного корпусу </w:t>
            </w:r>
            <w:proofErr w:type="spellStart"/>
            <w:r w:rsidRPr="00942B13">
              <w:rPr>
                <w:rFonts w:ascii="Times New Roman" w:hAnsi="Times New Roman"/>
                <w:color w:val="000000"/>
                <w:lang w:val="ru-RU"/>
              </w:rPr>
              <w:t>кім</w:t>
            </w:r>
            <w:proofErr w:type="spellEnd"/>
            <w:r w:rsidRPr="00942B13">
              <w:rPr>
                <w:rFonts w:ascii="Times New Roman" w:hAnsi="Times New Roman"/>
                <w:color w:val="000000"/>
                <w:lang w:val="ru-RU"/>
              </w:rPr>
              <w:t xml:space="preserve">. </w:t>
            </w:r>
            <w:r w:rsidRPr="00942B13">
              <w:rPr>
                <w:rFonts w:ascii="Times New Roman" w:hAnsi="Times New Roman"/>
                <w:color w:val="000000"/>
              </w:rPr>
              <w:t>№204</w:t>
            </w:r>
            <w:r w:rsidR="0041027D">
              <w:rPr>
                <w:rFonts w:ascii="Times New Roman" w:hAnsi="Times New Roman"/>
                <w:color w:val="000000"/>
              </w:rPr>
              <w:t xml:space="preserve"> площею 35,9 м </w:t>
            </w:r>
            <w:proofErr w:type="spellStart"/>
            <w:r w:rsidR="0041027D">
              <w:rPr>
                <w:rFonts w:ascii="Times New Roman" w:hAnsi="Times New Roman"/>
                <w:color w:val="000000"/>
              </w:rPr>
              <w:t>кв</w:t>
            </w:r>
            <w:proofErr w:type="spellEnd"/>
            <w:r w:rsidR="0041027D">
              <w:rPr>
                <w:rFonts w:ascii="Times New Roman" w:hAnsi="Times New Roman"/>
                <w:color w:val="000000"/>
              </w:rPr>
              <w:t>.</w:t>
            </w:r>
          </w:p>
        </w:tc>
      </w:tr>
      <w:tr w:rsidR="002D53F2" w14:paraId="57857987" w14:textId="77777777" w:rsidTr="00A664F4">
        <w:trPr>
          <w:trHeight w:val="320"/>
        </w:trPr>
        <w:tc>
          <w:tcPr>
            <w:tcW w:w="770" w:type="dxa"/>
            <w:tcBorders>
              <w:top w:val="nil"/>
              <w:left w:val="single" w:sz="4" w:space="0" w:color="000000"/>
              <w:bottom w:val="single" w:sz="4" w:space="0" w:color="auto"/>
              <w:right w:val="single" w:sz="4" w:space="0" w:color="000000"/>
            </w:tcBorders>
            <w:hideMark/>
          </w:tcPr>
          <w:p w14:paraId="7F79493E"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4.2</w:t>
            </w:r>
          </w:p>
        </w:tc>
        <w:tc>
          <w:tcPr>
            <w:tcW w:w="9835" w:type="dxa"/>
            <w:gridSpan w:val="11"/>
            <w:tcBorders>
              <w:top w:val="nil"/>
              <w:left w:val="nil"/>
              <w:bottom w:val="single" w:sz="4" w:space="0" w:color="auto"/>
              <w:right w:val="single" w:sz="4" w:space="0" w:color="000000"/>
            </w:tcBorders>
          </w:tcPr>
          <w:p w14:paraId="6AFBC36F" w14:textId="77777777" w:rsidR="002D53F2" w:rsidRPr="000D6A73" w:rsidRDefault="002D53F2" w:rsidP="002D53F2">
            <w:pPr>
              <w:spacing w:before="120"/>
              <w:jc w:val="center"/>
              <w:rPr>
                <w:rFonts w:ascii="Times New Roman" w:hAnsi="Times New Roman"/>
                <w:color w:val="000000"/>
                <w:sz w:val="22"/>
                <w:szCs w:val="22"/>
              </w:rPr>
            </w:pPr>
            <w:r>
              <w:rPr>
                <w:rFonts w:ascii="Times New Roman" w:hAnsi="Times New Roman"/>
                <w:sz w:val="22"/>
                <w:szCs w:val="22"/>
              </w:rPr>
              <w:t xml:space="preserve">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(далі ― Порядок), </w:t>
            </w:r>
            <w:r>
              <w:rPr>
                <w:rFonts w:ascii="Times New Roman" w:hAnsi="Times New Roman"/>
                <w:color w:val="000000"/>
                <w:sz w:val="22"/>
                <w:szCs w:val="22"/>
              </w:rPr>
              <w:t>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p>
        </w:tc>
      </w:tr>
      <w:tr w:rsidR="002D53F2" w14:paraId="67DE271D" w14:textId="77777777" w:rsidTr="00A664F4">
        <w:trPr>
          <w:trHeight w:val="320"/>
        </w:trPr>
        <w:tc>
          <w:tcPr>
            <w:tcW w:w="770" w:type="dxa"/>
            <w:tcBorders>
              <w:top w:val="single" w:sz="4" w:space="0" w:color="auto"/>
              <w:left w:val="single" w:sz="4" w:space="0" w:color="auto"/>
              <w:bottom w:val="single" w:sz="4" w:space="0" w:color="auto"/>
              <w:right w:val="single" w:sz="4" w:space="0" w:color="auto"/>
            </w:tcBorders>
            <w:hideMark/>
          </w:tcPr>
          <w:p w14:paraId="369401CA"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4.3</w:t>
            </w:r>
          </w:p>
        </w:tc>
        <w:tc>
          <w:tcPr>
            <w:tcW w:w="3225" w:type="dxa"/>
            <w:gridSpan w:val="3"/>
            <w:tcBorders>
              <w:top w:val="single" w:sz="4" w:space="0" w:color="auto"/>
              <w:left w:val="single" w:sz="4" w:space="0" w:color="auto"/>
              <w:bottom w:val="single" w:sz="4" w:space="0" w:color="auto"/>
              <w:right w:val="single" w:sz="4" w:space="0" w:color="auto"/>
            </w:tcBorders>
            <w:hideMark/>
          </w:tcPr>
          <w:p w14:paraId="671582BD" w14:textId="77777777" w:rsidR="002D53F2" w:rsidRDefault="002D53F2" w:rsidP="002D53F2">
            <w:pPr>
              <w:spacing w:before="120"/>
              <w:rPr>
                <w:rFonts w:ascii="Times New Roman" w:hAnsi="Times New Roman"/>
                <w:color w:val="000000"/>
                <w:sz w:val="22"/>
                <w:szCs w:val="22"/>
              </w:rPr>
            </w:pPr>
            <w:r>
              <w:rPr>
                <w:rFonts w:ascii="Times New Roman" w:hAnsi="Times New Roman"/>
                <w:sz w:val="22"/>
                <w:szCs w:val="22"/>
              </w:rPr>
              <w:t>Інформація про належність Майна до пам’яток культурної спадщини, щойно виявлених об’єктів культурної спадщини</w:t>
            </w:r>
          </w:p>
        </w:tc>
        <w:tc>
          <w:tcPr>
            <w:tcW w:w="6610" w:type="dxa"/>
            <w:gridSpan w:val="8"/>
            <w:tcBorders>
              <w:top w:val="single" w:sz="4" w:space="0" w:color="auto"/>
              <w:left w:val="single" w:sz="4" w:space="0" w:color="auto"/>
              <w:bottom w:val="single" w:sz="4" w:space="0" w:color="auto"/>
              <w:right w:val="single" w:sz="4" w:space="0" w:color="auto"/>
            </w:tcBorders>
          </w:tcPr>
          <w:p w14:paraId="3F457D21"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Не належить</w:t>
            </w:r>
          </w:p>
        </w:tc>
      </w:tr>
      <w:tr w:rsidR="002D53F2" w14:paraId="15F88EA3" w14:textId="77777777" w:rsidTr="00A664F4">
        <w:trPr>
          <w:trHeight w:val="260"/>
        </w:trPr>
        <w:tc>
          <w:tcPr>
            <w:tcW w:w="770" w:type="dxa"/>
            <w:tcBorders>
              <w:top w:val="nil"/>
              <w:left w:val="single" w:sz="4" w:space="0" w:color="000000"/>
              <w:bottom w:val="single" w:sz="4" w:space="0" w:color="000000"/>
              <w:right w:val="single" w:sz="4" w:space="0" w:color="000000"/>
            </w:tcBorders>
            <w:hideMark/>
          </w:tcPr>
          <w:p w14:paraId="508F725A"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5</w:t>
            </w:r>
          </w:p>
        </w:tc>
        <w:tc>
          <w:tcPr>
            <w:tcW w:w="9835" w:type="dxa"/>
            <w:gridSpan w:val="11"/>
            <w:tcBorders>
              <w:top w:val="single" w:sz="4" w:space="0" w:color="000000"/>
              <w:left w:val="nil"/>
              <w:bottom w:val="single" w:sz="4" w:space="0" w:color="000000"/>
              <w:right w:val="single" w:sz="4" w:space="0" w:color="000000"/>
            </w:tcBorders>
            <w:hideMark/>
          </w:tcPr>
          <w:p w14:paraId="2A22D956"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sz w:val="22"/>
                <w:szCs w:val="22"/>
              </w:rPr>
              <w:t>Процедура, в результаті якої Майно отримано в оренду</w:t>
            </w:r>
          </w:p>
        </w:tc>
      </w:tr>
      <w:tr w:rsidR="002D53F2" w14:paraId="41C114C2" w14:textId="77777777" w:rsidTr="00A664F4">
        <w:trPr>
          <w:trHeight w:val="505"/>
        </w:trPr>
        <w:tc>
          <w:tcPr>
            <w:tcW w:w="770" w:type="dxa"/>
            <w:vMerge w:val="restart"/>
            <w:tcBorders>
              <w:top w:val="single" w:sz="4" w:space="0" w:color="000000"/>
              <w:left w:val="single" w:sz="4" w:space="0" w:color="000000"/>
              <w:bottom w:val="single" w:sz="4" w:space="0" w:color="auto"/>
              <w:right w:val="single" w:sz="4" w:space="0" w:color="000000"/>
            </w:tcBorders>
            <w:hideMark/>
          </w:tcPr>
          <w:p w14:paraId="7B84C73F"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5.1.</w:t>
            </w:r>
          </w:p>
        </w:tc>
        <w:tc>
          <w:tcPr>
            <w:tcW w:w="9835" w:type="dxa"/>
            <w:gridSpan w:val="11"/>
            <w:tcBorders>
              <w:top w:val="nil"/>
              <w:left w:val="nil"/>
              <w:bottom w:val="single" w:sz="4" w:space="0" w:color="000000"/>
              <w:right w:val="single" w:sz="4" w:space="0" w:color="000000"/>
            </w:tcBorders>
            <w:hideMark/>
          </w:tcPr>
          <w:p w14:paraId="2FDCB965"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sz w:val="22"/>
                <w:szCs w:val="22"/>
              </w:rPr>
              <w:t xml:space="preserve"> (Г) продовження – без проведення аукціону</w:t>
            </w:r>
          </w:p>
        </w:tc>
      </w:tr>
      <w:tr w:rsidR="002D53F2" w14:paraId="4E452565" w14:textId="77777777" w:rsidTr="00A664F4">
        <w:trPr>
          <w:trHeight w:val="320"/>
        </w:trPr>
        <w:tc>
          <w:tcPr>
            <w:tcW w:w="770" w:type="dxa"/>
            <w:vMerge/>
            <w:tcBorders>
              <w:top w:val="single" w:sz="4" w:space="0" w:color="000000"/>
              <w:left w:val="single" w:sz="4" w:space="0" w:color="000000"/>
              <w:bottom w:val="single" w:sz="4" w:space="0" w:color="auto"/>
              <w:right w:val="single" w:sz="4" w:space="0" w:color="000000"/>
            </w:tcBorders>
            <w:vAlign w:val="center"/>
            <w:hideMark/>
          </w:tcPr>
          <w:p w14:paraId="274631BE" w14:textId="77777777" w:rsidR="002D53F2" w:rsidRDefault="002D53F2" w:rsidP="002D53F2">
            <w:pPr>
              <w:rPr>
                <w:rFonts w:ascii="Times New Roman" w:hAnsi="Times New Roman"/>
                <w:color w:val="000000"/>
                <w:sz w:val="22"/>
                <w:szCs w:val="22"/>
              </w:rPr>
            </w:pPr>
          </w:p>
        </w:tc>
        <w:tc>
          <w:tcPr>
            <w:tcW w:w="9835" w:type="dxa"/>
            <w:gridSpan w:val="11"/>
            <w:tcBorders>
              <w:top w:val="single" w:sz="4" w:space="0" w:color="000000"/>
              <w:left w:val="nil"/>
              <w:bottom w:val="single" w:sz="4" w:space="0" w:color="000000"/>
              <w:right w:val="single" w:sz="4" w:space="0" w:color="000000"/>
            </w:tcBorders>
            <w:hideMark/>
          </w:tcPr>
          <w:p w14:paraId="4AEF02A4"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Виписати необхідне:</w:t>
            </w:r>
          </w:p>
        </w:tc>
      </w:tr>
      <w:tr w:rsidR="002D53F2" w14:paraId="0C772338" w14:textId="77777777" w:rsidTr="00A664F4">
        <w:trPr>
          <w:trHeight w:val="320"/>
        </w:trPr>
        <w:tc>
          <w:tcPr>
            <w:tcW w:w="770" w:type="dxa"/>
            <w:tcBorders>
              <w:top w:val="single" w:sz="4" w:space="0" w:color="auto"/>
              <w:left w:val="single" w:sz="4" w:space="0" w:color="000000"/>
              <w:bottom w:val="single" w:sz="4" w:space="0" w:color="000000"/>
              <w:right w:val="single" w:sz="4" w:space="0" w:color="000000"/>
            </w:tcBorders>
            <w:hideMark/>
          </w:tcPr>
          <w:p w14:paraId="4DB86909"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5.1.1</w:t>
            </w:r>
          </w:p>
        </w:tc>
        <w:tc>
          <w:tcPr>
            <w:tcW w:w="9835" w:type="dxa"/>
            <w:gridSpan w:val="11"/>
            <w:tcBorders>
              <w:top w:val="single" w:sz="4" w:space="0" w:color="000000"/>
              <w:left w:val="nil"/>
              <w:bottom w:val="single" w:sz="4" w:space="0" w:color="000000"/>
              <w:right w:val="single" w:sz="4" w:space="0" w:color="000000"/>
            </w:tcBorders>
            <w:hideMark/>
          </w:tcPr>
          <w:p w14:paraId="36A253D7"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 xml:space="preserve">Якщо цей договір є договором типу (Г) </w:t>
            </w:r>
            <w:r>
              <w:rPr>
                <w:rFonts w:ascii="Times New Roman" w:hAnsi="Times New Roman"/>
                <w:color w:val="000000"/>
                <w:sz w:val="22"/>
                <w:szCs w:val="22"/>
                <w:lang w:val="ru-RU"/>
              </w:rPr>
              <w:t xml:space="preserve">— </w:t>
            </w:r>
            <w:r>
              <w:rPr>
                <w:rFonts w:ascii="Times New Roman" w:hAnsi="Times New Roman"/>
                <w:color w:val="000000"/>
                <w:sz w:val="22"/>
                <w:szCs w:val="22"/>
              </w:rPr>
              <w:t>продовження без проведення аукціону, вписати дату, номер договору, інші реквізити договору, який проводжується________________</w:t>
            </w:r>
          </w:p>
        </w:tc>
      </w:tr>
      <w:tr w:rsidR="002D53F2" w14:paraId="0A9F316A"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518ED317"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w:t>
            </w:r>
          </w:p>
        </w:tc>
        <w:tc>
          <w:tcPr>
            <w:tcW w:w="9835" w:type="dxa"/>
            <w:gridSpan w:val="11"/>
            <w:tcBorders>
              <w:top w:val="single" w:sz="4" w:space="0" w:color="000000"/>
              <w:left w:val="nil"/>
              <w:bottom w:val="single" w:sz="4" w:space="0" w:color="000000"/>
              <w:right w:val="single" w:sz="4" w:space="0" w:color="000000"/>
            </w:tcBorders>
            <w:hideMark/>
          </w:tcPr>
          <w:p w14:paraId="6F44F896"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Вартість Майна</w:t>
            </w:r>
          </w:p>
          <w:p w14:paraId="44018D86" w14:textId="77777777" w:rsidR="002D53F2" w:rsidRDefault="002D53F2" w:rsidP="002D53F2">
            <w:pPr>
              <w:spacing w:before="120"/>
              <w:jc w:val="center"/>
              <w:rPr>
                <w:rFonts w:ascii="Times New Roman" w:hAnsi="Times New Roman"/>
                <w:color w:val="000000"/>
                <w:sz w:val="22"/>
                <w:szCs w:val="22"/>
              </w:rPr>
            </w:pPr>
          </w:p>
        </w:tc>
      </w:tr>
      <w:tr w:rsidR="002D53F2" w14:paraId="09D9B6CA"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183759EC"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6.1</w:t>
            </w:r>
            <w:r>
              <w:rPr>
                <w:rFonts w:ascii="Times New Roman" w:hAnsi="Times New Roman"/>
                <w:color w:val="000000"/>
                <w:sz w:val="22"/>
                <w:szCs w:val="22"/>
              </w:rPr>
              <w:br/>
            </w:r>
          </w:p>
        </w:tc>
        <w:tc>
          <w:tcPr>
            <w:tcW w:w="3225" w:type="dxa"/>
            <w:gridSpan w:val="3"/>
            <w:tcBorders>
              <w:top w:val="single" w:sz="4" w:space="0" w:color="000000"/>
              <w:left w:val="nil"/>
              <w:bottom w:val="single" w:sz="4" w:space="0" w:color="000000"/>
              <w:right w:val="single" w:sz="4" w:space="0" w:color="000000"/>
            </w:tcBorders>
            <w:hideMark/>
          </w:tcPr>
          <w:p w14:paraId="1E815EDF"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Ринкова (оціночна) вартість, визначена на підставі звіту про оцінку Майна (частина четверта статті 8 Закону України від 3 жовтня 2019 р. </w:t>
            </w:r>
            <w:r>
              <w:rPr>
                <w:rFonts w:ascii="Times New Roman" w:hAnsi="Times New Roman"/>
                <w:color w:val="000000"/>
                <w:sz w:val="22"/>
                <w:szCs w:val="22"/>
              </w:rPr>
              <w:br/>
              <w:t>№ 157-I</w:t>
            </w:r>
            <w:r>
              <w:rPr>
                <w:rFonts w:ascii="Times New Roman" w:hAnsi="Times New Roman"/>
                <w:color w:val="000000"/>
                <w:sz w:val="22"/>
                <w:szCs w:val="22"/>
                <w:lang w:val="en-US"/>
              </w:rPr>
              <w:t>X</w:t>
            </w:r>
            <w:r>
              <w:rPr>
                <w:rFonts w:ascii="Times New Roman" w:hAnsi="Times New Roman"/>
                <w:color w:val="000000"/>
                <w:sz w:val="22"/>
                <w:szCs w:val="22"/>
              </w:rPr>
              <w:t xml:space="preserve"> </w:t>
            </w:r>
            <w:r w:rsidRPr="00C40306">
              <w:rPr>
                <w:rFonts w:ascii="Times New Roman" w:hAnsi="Times New Roman"/>
                <w:color w:val="000000"/>
                <w:sz w:val="22"/>
                <w:szCs w:val="22"/>
                <w:lang w:val="ru-RU"/>
              </w:rPr>
              <w:t>“</w:t>
            </w:r>
            <w:r>
              <w:rPr>
                <w:rFonts w:ascii="Times New Roman" w:hAnsi="Times New Roman"/>
                <w:color w:val="000000"/>
                <w:sz w:val="22"/>
                <w:szCs w:val="22"/>
                <w:lang w:val="ru-RU"/>
              </w:rPr>
              <w:t xml:space="preserve">Про </w:t>
            </w:r>
            <w:proofErr w:type="spellStart"/>
            <w:r>
              <w:rPr>
                <w:rFonts w:ascii="Times New Roman" w:hAnsi="Times New Roman"/>
                <w:color w:val="000000"/>
                <w:sz w:val="22"/>
                <w:szCs w:val="22"/>
                <w:lang w:val="ru-RU"/>
              </w:rPr>
              <w:t>оренду</w:t>
            </w:r>
            <w:proofErr w:type="spellEnd"/>
            <w:r>
              <w:rPr>
                <w:rFonts w:ascii="Times New Roman" w:hAnsi="Times New Roman"/>
                <w:color w:val="000000"/>
                <w:sz w:val="22"/>
                <w:szCs w:val="22"/>
                <w:lang w:val="ru-RU"/>
              </w:rPr>
              <w:t xml:space="preserve"> державного і </w:t>
            </w:r>
            <w:proofErr w:type="spellStart"/>
            <w:r>
              <w:rPr>
                <w:rFonts w:ascii="Times New Roman" w:hAnsi="Times New Roman"/>
                <w:color w:val="000000"/>
                <w:sz w:val="22"/>
                <w:szCs w:val="22"/>
                <w:lang w:val="ru-RU"/>
              </w:rPr>
              <w:t>комунального</w:t>
            </w:r>
            <w:proofErr w:type="spellEnd"/>
            <w:r>
              <w:rPr>
                <w:rFonts w:ascii="Times New Roman" w:hAnsi="Times New Roman"/>
                <w:color w:val="000000"/>
                <w:sz w:val="22"/>
                <w:szCs w:val="22"/>
                <w:lang w:val="ru-RU"/>
              </w:rPr>
              <w:t xml:space="preserve"> майна</w:t>
            </w:r>
            <w:r w:rsidRPr="00C40306">
              <w:rPr>
                <w:rFonts w:ascii="Times New Roman" w:hAnsi="Times New Roman"/>
                <w:color w:val="000000"/>
                <w:sz w:val="22"/>
                <w:szCs w:val="22"/>
                <w:lang w:val="ru-RU"/>
              </w:rPr>
              <w:t>”</w:t>
            </w:r>
            <w:r>
              <w:rPr>
                <w:rFonts w:ascii="Times New Roman" w:hAnsi="Times New Roman"/>
                <w:color w:val="000000"/>
                <w:sz w:val="22"/>
                <w:szCs w:val="22"/>
                <w:lang w:val="ru-RU"/>
              </w:rPr>
              <w:t xml:space="preserve"> (</w:t>
            </w:r>
            <w:proofErr w:type="spellStart"/>
            <w:r>
              <w:rPr>
                <w:rFonts w:ascii="Times New Roman" w:hAnsi="Times New Roman"/>
                <w:color w:val="000000"/>
                <w:sz w:val="22"/>
                <w:szCs w:val="22"/>
                <w:lang w:val="ru-RU"/>
              </w:rPr>
              <w:t>Відомості</w:t>
            </w:r>
            <w:proofErr w:type="spellEnd"/>
            <w:r>
              <w:rPr>
                <w:rFonts w:ascii="Times New Roman" w:hAnsi="Times New Roman"/>
                <w:color w:val="000000"/>
                <w:sz w:val="22"/>
                <w:szCs w:val="22"/>
                <w:lang w:val="ru-RU"/>
              </w:rPr>
              <w:t xml:space="preserve"> </w:t>
            </w:r>
            <w:proofErr w:type="spellStart"/>
            <w:r>
              <w:rPr>
                <w:rFonts w:ascii="Times New Roman" w:hAnsi="Times New Roman"/>
                <w:color w:val="000000"/>
                <w:sz w:val="22"/>
                <w:szCs w:val="22"/>
                <w:lang w:val="ru-RU"/>
              </w:rPr>
              <w:t>Верховної</w:t>
            </w:r>
            <w:proofErr w:type="spellEnd"/>
            <w:r>
              <w:rPr>
                <w:rFonts w:ascii="Times New Roman" w:hAnsi="Times New Roman"/>
                <w:color w:val="000000"/>
                <w:sz w:val="22"/>
                <w:szCs w:val="22"/>
                <w:lang w:val="ru-RU"/>
              </w:rPr>
              <w:t xml:space="preserve"> Ради </w:t>
            </w:r>
            <w:proofErr w:type="spellStart"/>
            <w:r>
              <w:rPr>
                <w:rFonts w:ascii="Times New Roman" w:hAnsi="Times New Roman"/>
                <w:color w:val="000000"/>
                <w:sz w:val="22"/>
                <w:szCs w:val="22"/>
                <w:lang w:val="ru-RU"/>
              </w:rPr>
              <w:t>України</w:t>
            </w:r>
            <w:proofErr w:type="spellEnd"/>
            <w:r>
              <w:rPr>
                <w:rFonts w:ascii="Times New Roman" w:hAnsi="Times New Roman"/>
                <w:color w:val="000000"/>
                <w:sz w:val="22"/>
                <w:szCs w:val="22"/>
                <w:lang w:val="ru-RU"/>
              </w:rPr>
              <w:t>, 2020 р., № 4,</w:t>
            </w:r>
            <w:r>
              <w:rPr>
                <w:rFonts w:ascii="Times New Roman" w:hAnsi="Times New Roman"/>
                <w:color w:val="000000"/>
                <w:sz w:val="22"/>
                <w:szCs w:val="22"/>
                <w:lang w:val="ru-RU"/>
              </w:rPr>
              <w:br/>
              <w:t xml:space="preserve"> ст. 25) </w:t>
            </w:r>
            <w:r>
              <w:rPr>
                <w:rFonts w:ascii="Times New Roman" w:hAnsi="Times New Roman"/>
                <w:color w:val="000000"/>
                <w:sz w:val="22"/>
                <w:szCs w:val="22"/>
              </w:rPr>
              <w:t>(далі ― Закон)</w:t>
            </w:r>
          </w:p>
          <w:p w14:paraId="642143F6" w14:textId="77777777" w:rsidR="002D53F2" w:rsidRDefault="002D53F2" w:rsidP="002D53F2">
            <w:pPr>
              <w:spacing w:before="120"/>
              <w:rPr>
                <w:rFonts w:ascii="Times New Roman" w:hAnsi="Times New Roman"/>
                <w:color w:val="000000"/>
                <w:sz w:val="22"/>
                <w:szCs w:val="22"/>
              </w:rPr>
            </w:pPr>
          </w:p>
        </w:tc>
        <w:tc>
          <w:tcPr>
            <w:tcW w:w="6610" w:type="dxa"/>
            <w:gridSpan w:val="8"/>
            <w:tcBorders>
              <w:top w:val="single" w:sz="4" w:space="0" w:color="000000"/>
              <w:left w:val="nil"/>
              <w:bottom w:val="single" w:sz="4" w:space="0" w:color="000000"/>
              <w:right w:val="single" w:sz="4" w:space="0" w:color="000000"/>
            </w:tcBorders>
            <w:hideMark/>
          </w:tcPr>
          <w:p w14:paraId="6B3921FC" w14:textId="77777777" w:rsidR="002D53F2" w:rsidRDefault="002D53F2" w:rsidP="0041027D">
            <w:pPr>
              <w:spacing w:before="120"/>
              <w:rPr>
                <w:rFonts w:ascii="Times New Roman" w:hAnsi="Times New Roman"/>
                <w:color w:val="000000"/>
                <w:sz w:val="22"/>
                <w:szCs w:val="22"/>
              </w:rPr>
            </w:pPr>
            <w:r>
              <w:rPr>
                <w:rFonts w:ascii="Times New Roman" w:hAnsi="Times New Roman"/>
                <w:color w:val="000000"/>
                <w:sz w:val="22"/>
                <w:szCs w:val="22"/>
              </w:rPr>
              <w:t>сума (гривень), без податку на</w:t>
            </w:r>
            <w:r w:rsidR="0041027D">
              <w:rPr>
                <w:rFonts w:ascii="Times New Roman" w:hAnsi="Times New Roman"/>
                <w:color w:val="000000"/>
                <w:sz w:val="22"/>
                <w:szCs w:val="22"/>
              </w:rPr>
              <w:t xml:space="preserve"> додану вартість </w:t>
            </w:r>
            <w:r w:rsidR="0041027D" w:rsidRPr="00942B13">
              <w:rPr>
                <w:rFonts w:ascii="Times New Roman" w:hAnsi="Times New Roman"/>
                <w:color w:val="000000"/>
                <w:sz w:val="22"/>
                <w:szCs w:val="22"/>
              </w:rPr>
              <w:t xml:space="preserve">3295,26 </w:t>
            </w:r>
          </w:p>
        </w:tc>
      </w:tr>
      <w:tr w:rsidR="002D53F2" w14:paraId="37D87311" w14:textId="77777777" w:rsidTr="000D6419">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004608C7"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6.1.1</w:t>
            </w:r>
          </w:p>
        </w:tc>
        <w:tc>
          <w:tcPr>
            <w:tcW w:w="3225" w:type="dxa"/>
            <w:gridSpan w:val="3"/>
            <w:tcBorders>
              <w:top w:val="single" w:sz="4" w:space="0" w:color="000000"/>
              <w:left w:val="nil"/>
              <w:bottom w:val="single" w:sz="4" w:space="0" w:color="000000"/>
              <w:right w:val="single" w:sz="4" w:space="0" w:color="000000"/>
            </w:tcBorders>
            <w:hideMark/>
          </w:tcPr>
          <w:p w14:paraId="19CB5FE9"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Оцінювач</w:t>
            </w:r>
          </w:p>
        </w:tc>
        <w:tc>
          <w:tcPr>
            <w:tcW w:w="4114" w:type="dxa"/>
            <w:gridSpan w:val="6"/>
            <w:tcBorders>
              <w:top w:val="single" w:sz="4" w:space="0" w:color="000000"/>
              <w:left w:val="nil"/>
              <w:bottom w:val="single" w:sz="4" w:space="0" w:color="000000"/>
              <w:right w:val="single" w:sz="4" w:space="0" w:color="000000"/>
            </w:tcBorders>
          </w:tcPr>
          <w:p w14:paraId="2A2B282B" w14:textId="77777777" w:rsidR="002D53F2" w:rsidRDefault="002D53F2" w:rsidP="002D53F2">
            <w:pPr>
              <w:spacing w:before="120"/>
              <w:rPr>
                <w:rFonts w:ascii="Times New Roman" w:hAnsi="Times New Roman"/>
                <w:color w:val="000000"/>
                <w:sz w:val="22"/>
                <w:szCs w:val="22"/>
              </w:rPr>
            </w:pPr>
          </w:p>
        </w:tc>
        <w:tc>
          <w:tcPr>
            <w:tcW w:w="2496" w:type="dxa"/>
            <w:gridSpan w:val="2"/>
            <w:tcBorders>
              <w:top w:val="single" w:sz="4" w:space="0" w:color="000000"/>
              <w:left w:val="nil"/>
              <w:bottom w:val="single" w:sz="4" w:space="0" w:color="000000"/>
              <w:right w:val="single" w:sz="4" w:space="0" w:color="000000"/>
            </w:tcBorders>
          </w:tcPr>
          <w:p w14:paraId="54B0B625"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дата оцінки</w:t>
            </w:r>
          </w:p>
          <w:p w14:paraId="1A488229" w14:textId="77777777" w:rsidR="002D53F2" w:rsidRDefault="002D53F2" w:rsidP="002D53F2">
            <w:pPr>
              <w:spacing w:before="120"/>
              <w:rPr>
                <w:rFonts w:ascii="Times New Roman" w:hAnsi="Times New Roman"/>
                <w:color w:val="000000"/>
                <w:sz w:val="22"/>
                <w:szCs w:val="22"/>
              </w:rPr>
            </w:pPr>
            <w:r w:rsidRPr="00C40306">
              <w:rPr>
                <w:rFonts w:ascii="Times New Roman" w:hAnsi="Times New Roman"/>
                <w:color w:val="000000"/>
                <w:sz w:val="22"/>
                <w:szCs w:val="22"/>
                <w:lang w:val="ru-RU"/>
              </w:rPr>
              <w:t>“</w:t>
            </w:r>
            <w:r>
              <w:rPr>
                <w:rFonts w:ascii="Times New Roman" w:hAnsi="Times New Roman"/>
                <w:color w:val="000000"/>
                <w:sz w:val="22"/>
                <w:szCs w:val="22"/>
              </w:rPr>
              <w:t>__</w:t>
            </w:r>
            <w:r w:rsidRPr="00C40306">
              <w:rPr>
                <w:rFonts w:ascii="Times New Roman" w:hAnsi="Times New Roman"/>
                <w:color w:val="000000"/>
                <w:sz w:val="22"/>
                <w:szCs w:val="22"/>
                <w:lang w:val="ru-RU"/>
              </w:rPr>
              <w:t>”</w:t>
            </w:r>
            <w:r>
              <w:rPr>
                <w:rFonts w:ascii="Times New Roman" w:hAnsi="Times New Roman"/>
                <w:color w:val="000000"/>
                <w:sz w:val="22"/>
                <w:szCs w:val="22"/>
              </w:rPr>
              <w:t xml:space="preserve"> ________ 20__р.</w:t>
            </w:r>
          </w:p>
          <w:p w14:paraId="6AB614C4" w14:textId="77777777" w:rsidR="002D53F2" w:rsidRDefault="002D53F2" w:rsidP="002D53F2">
            <w:pPr>
              <w:spacing w:before="120"/>
              <w:rPr>
                <w:rFonts w:ascii="Times New Roman" w:hAnsi="Times New Roman"/>
                <w:color w:val="000000"/>
                <w:sz w:val="22"/>
                <w:szCs w:val="22"/>
              </w:rPr>
            </w:pPr>
          </w:p>
          <w:p w14:paraId="6647940B"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дата затвердження висновку про вартість Майна</w:t>
            </w:r>
          </w:p>
          <w:p w14:paraId="630758F7"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lang w:val="en-US"/>
              </w:rPr>
              <w:t>“</w:t>
            </w:r>
            <w:r>
              <w:rPr>
                <w:rFonts w:ascii="Times New Roman" w:hAnsi="Times New Roman"/>
                <w:color w:val="000000"/>
                <w:sz w:val="22"/>
                <w:szCs w:val="22"/>
              </w:rPr>
              <w:t>__</w:t>
            </w:r>
            <w:r>
              <w:rPr>
                <w:rFonts w:ascii="Times New Roman" w:hAnsi="Times New Roman"/>
                <w:color w:val="000000"/>
                <w:sz w:val="22"/>
                <w:szCs w:val="22"/>
                <w:lang w:val="en-US"/>
              </w:rPr>
              <w:t>”</w:t>
            </w:r>
            <w:r>
              <w:rPr>
                <w:rFonts w:ascii="Times New Roman" w:hAnsi="Times New Roman"/>
                <w:color w:val="000000"/>
                <w:sz w:val="22"/>
                <w:szCs w:val="22"/>
              </w:rPr>
              <w:t xml:space="preserve"> __________ 20__р.</w:t>
            </w:r>
          </w:p>
          <w:p w14:paraId="2BECD5F2" w14:textId="77777777" w:rsidR="002D53F2" w:rsidRDefault="002D53F2" w:rsidP="002D53F2">
            <w:pPr>
              <w:spacing w:before="120"/>
              <w:rPr>
                <w:rFonts w:ascii="Times New Roman" w:hAnsi="Times New Roman"/>
                <w:color w:val="000000"/>
                <w:sz w:val="22"/>
                <w:szCs w:val="22"/>
              </w:rPr>
            </w:pPr>
          </w:p>
        </w:tc>
      </w:tr>
      <w:tr w:rsidR="002D53F2" w14:paraId="49C2C23C" w14:textId="77777777" w:rsidTr="000D6419">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05C317F7" w14:textId="77777777" w:rsidR="002D53F2" w:rsidRDefault="002D53F2" w:rsidP="002D53F2">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6.1.2</w:t>
            </w:r>
          </w:p>
        </w:tc>
        <w:tc>
          <w:tcPr>
            <w:tcW w:w="3225" w:type="dxa"/>
            <w:gridSpan w:val="3"/>
            <w:tcBorders>
              <w:top w:val="single" w:sz="4" w:space="0" w:color="000000"/>
              <w:left w:val="nil"/>
              <w:bottom w:val="single" w:sz="4" w:space="0" w:color="000000"/>
              <w:right w:val="single" w:sz="4" w:space="0" w:color="000000"/>
            </w:tcBorders>
            <w:hideMark/>
          </w:tcPr>
          <w:p w14:paraId="287B0878"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Рецензент</w:t>
            </w:r>
          </w:p>
        </w:tc>
        <w:tc>
          <w:tcPr>
            <w:tcW w:w="4114" w:type="dxa"/>
            <w:gridSpan w:val="6"/>
            <w:tcBorders>
              <w:top w:val="single" w:sz="4" w:space="0" w:color="000000"/>
              <w:left w:val="nil"/>
              <w:bottom w:val="single" w:sz="4" w:space="0" w:color="000000"/>
              <w:right w:val="single" w:sz="4" w:space="0" w:color="000000"/>
            </w:tcBorders>
          </w:tcPr>
          <w:p w14:paraId="13009DBE" w14:textId="77777777" w:rsidR="002D53F2" w:rsidRDefault="002D53F2" w:rsidP="002D53F2">
            <w:pPr>
              <w:spacing w:before="120"/>
              <w:rPr>
                <w:rFonts w:ascii="Times New Roman" w:hAnsi="Times New Roman"/>
                <w:color w:val="000000"/>
                <w:sz w:val="22"/>
                <w:szCs w:val="22"/>
              </w:rPr>
            </w:pPr>
          </w:p>
        </w:tc>
        <w:tc>
          <w:tcPr>
            <w:tcW w:w="2496" w:type="dxa"/>
            <w:gridSpan w:val="2"/>
            <w:tcBorders>
              <w:top w:val="single" w:sz="4" w:space="0" w:color="000000"/>
              <w:left w:val="nil"/>
              <w:bottom w:val="single" w:sz="4" w:space="0" w:color="000000"/>
              <w:right w:val="single" w:sz="4" w:space="0" w:color="000000"/>
            </w:tcBorders>
          </w:tcPr>
          <w:p w14:paraId="19B033B4"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дата рецензії</w:t>
            </w:r>
          </w:p>
          <w:p w14:paraId="17BC4447"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lang w:val="en-US"/>
              </w:rPr>
              <w:t>“</w:t>
            </w:r>
            <w:r>
              <w:rPr>
                <w:rFonts w:ascii="Times New Roman" w:hAnsi="Times New Roman"/>
                <w:color w:val="000000"/>
                <w:sz w:val="22"/>
                <w:szCs w:val="22"/>
              </w:rPr>
              <w:t>__</w:t>
            </w:r>
            <w:r>
              <w:rPr>
                <w:rFonts w:ascii="Times New Roman" w:hAnsi="Times New Roman"/>
                <w:color w:val="000000"/>
                <w:sz w:val="22"/>
                <w:szCs w:val="22"/>
                <w:lang w:val="en-US"/>
              </w:rPr>
              <w:t>”</w:t>
            </w:r>
            <w:r>
              <w:rPr>
                <w:rFonts w:ascii="Times New Roman" w:hAnsi="Times New Roman"/>
                <w:color w:val="000000"/>
                <w:sz w:val="22"/>
                <w:szCs w:val="22"/>
              </w:rPr>
              <w:t xml:space="preserve"> ________ 20__р.</w:t>
            </w:r>
          </w:p>
          <w:p w14:paraId="2C942100" w14:textId="77777777" w:rsidR="002D53F2" w:rsidRDefault="002D53F2" w:rsidP="002D53F2">
            <w:pPr>
              <w:spacing w:before="120"/>
              <w:rPr>
                <w:rFonts w:ascii="Times New Roman" w:hAnsi="Times New Roman"/>
                <w:color w:val="000000"/>
                <w:sz w:val="22"/>
                <w:szCs w:val="22"/>
              </w:rPr>
            </w:pPr>
          </w:p>
        </w:tc>
      </w:tr>
      <w:tr w:rsidR="002D53F2" w14:paraId="0C6EDAC1"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4FA24B57" w14:textId="77777777" w:rsidR="002D53F2" w:rsidRDefault="002D53F2" w:rsidP="002D53F2">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lastRenderedPageBreak/>
              <w:t>6.2</w:t>
            </w:r>
          </w:p>
        </w:tc>
        <w:tc>
          <w:tcPr>
            <w:tcW w:w="9835" w:type="dxa"/>
            <w:gridSpan w:val="11"/>
            <w:tcBorders>
              <w:top w:val="single" w:sz="4" w:space="0" w:color="000000"/>
              <w:left w:val="nil"/>
              <w:bottom w:val="single" w:sz="4" w:space="0" w:color="000000"/>
              <w:right w:val="single" w:sz="4" w:space="0" w:color="000000"/>
            </w:tcBorders>
            <w:hideMark/>
          </w:tcPr>
          <w:p w14:paraId="203136C1"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Страхова вартість</w:t>
            </w:r>
          </w:p>
          <w:p w14:paraId="1B0E3E0B" w14:textId="77777777" w:rsidR="002D53F2" w:rsidRDefault="002D53F2" w:rsidP="002D53F2">
            <w:pPr>
              <w:spacing w:before="120"/>
              <w:jc w:val="center"/>
              <w:rPr>
                <w:rFonts w:ascii="Times New Roman" w:hAnsi="Times New Roman"/>
                <w:color w:val="000000"/>
                <w:sz w:val="22"/>
                <w:szCs w:val="22"/>
              </w:rPr>
            </w:pPr>
          </w:p>
        </w:tc>
      </w:tr>
      <w:tr w:rsidR="002D53F2" w14:paraId="18313CEC"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13CADEC8" w14:textId="77777777" w:rsidR="002D53F2" w:rsidRDefault="002D53F2" w:rsidP="002D53F2">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6.2.1</w:t>
            </w:r>
            <w:r>
              <w:rPr>
                <w:rFonts w:ascii="Times New Roman" w:hAnsi="Times New Roman"/>
                <w:color w:val="000000"/>
                <w:sz w:val="22"/>
                <w:szCs w:val="22"/>
              </w:rPr>
              <w:br/>
            </w:r>
          </w:p>
          <w:p w14:paraId="68D148C4" w14:textId="77777777" w:rsidR="002D53F2" w:rsidRDefault="002D53F2" w:rsidP="002D53F2">
            <w:pPr>
              <w:spacing w:before="120"/>
              <w:ind w:left="-73" w:right="-34"/>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3FE16431"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Сума, яка дорівнює визначеній у пункті 6.1 Умов</w:t>
            </w:r>
          </w:p>
        </w:tc>
        <w:tc>
          <w:tcPr>
            <w:tcW w:w="6610" w:type="dxa"/>
            <w:gridSpan w:val="8"/>
            <w:tcBorders>
              <w:top w:val="single" w:sz="4" w:space="0" w:color="000000"/>
              <w:left w:val="nil"/>
              <w:bottom w:val="single" w:sz="4" w:space="0" w:color="000000"/>
              <w:right w:val="single" w:sz="4" w:space="0" w:color="000000"/>
            </w:tcBorders>
            <w:hideMark/>
          </w:tcPr>
          <w:p w14:paraId="44CD6F3C" w14:textId="77777777" w:rsidR="002D53F2" w:rsidRDefault="002D53F2" w:rsidP="0041027D">
            <w:pPr>
              <w:spacing w:before="12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r w:rsidR="0041027D" w:rsidRPr="00942B13">
              <w:rPr>
                <w:rFonts w:ascii="Times New Roman" w:hAnsi="Times New Roman"/>
                <w:color w:val="000000"/>
                <w:sz w:val="22"/>
                <w:szCs w:val="22"/>
              </w:rPr>
              <w:t>3295,26</w:t>
            </w:r>
            <w:r w:rsidR="0041027D" w:rsidRPr="00942B13">
              <w:rPr>
                <w:rFonts w:ascii="Times New Roman" w:hAnsi="Times New Roman"/>
                <w:color w:val="000000"/>
              </w:rPr>
              <w:t xml:space="preserve"> </w:t>
            </w:r>
          </w:p>
        </w:tc>
      </w:tr>
      <w:tr w:rsidR="002D53F2" w14:paraId="2587DA43"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33FAE155" w14:textId="77777777" w:rsidR="002D53F2" w:rsidRDefault="002D53F2" w:rsidP="002D53F2">
            <w:pPr>
              <w:spacing w:before="120"/>
              <w:ind w:left="-73" w:right="-62"/>
              <w:jc w:val="center"/>
              <w:rPr>
                <w:rFonts w:ascii="Times New Roman" w:hAnsi="Times New Roman"/>
                <w:color w:val="000000"/>
                <w:sz w:val="22"/>
                <w:szCs w:val="22"/>
              </w:rPr>
            </w:pPr>
            <w:r>
              <w:rPr>
                <w:rFonts w:ascii="Times New Roman" w:hAnsi="Times New Roman"/>
                <w:color w:val="000000"/>
                <w:sz w:val="22"/>
                <w:szCs w:val="22"/>
              </w:rPr>
              <w:t>7</w:t>
            </w:r>
          </w:p>
        </w:tc>
        <w:tc>
          <w:tcPr>
            <w:tcW w:w="9835" w:type="dxa"/>
            <w:gridSpan w:val="11"/>
            <w:tcBorders>
              <w:top w:val="single" w:sz="4" w:space="0" w:color="000000"/>
              <w:left w:val="nil"/>
              <w:bottom w:val="single" w:sz="4" w:space="0" w:color="000000"/>
              <w:right w:val="single" w:sz="4" w:space="0" w:color="000000"/>
            </w:tcBorders>
            <w:hideMark/>
          </w:tcPr>
          <w:p w14:paraId="3AA34B2D"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Цільове призначення Майна</w:t>
            </w:r>
          </w:p>
        </w:tc>
      </w:tr>
      <w:tr w:rsidR="002D53F2" w14:paraId="6926239B"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67CCF8CE"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7.1</w:t>
            </w:r>
            <w:r>
              <w:rPr>
                <w:rFonts w:ascii="Times New Roman" w:hAnsi="Times New Roman"/>
                <w:color w:val="000000"/>
                <w:sz w:val="22"/>
                <w:szCs w:val="22"/>
              </w:rPr>
              <w:br/>
            </w:r>
          </w:p>
        </w:tc>
        <w:tc>
          <w:tcPr>
            <w:tcW w:w="9835" w:type="dxa"/>
            <w:gridSpan w:val="11"/>
            <w:tcBorders>
              <w:top w:val="single" w:sz="4" w:space="0" w:color="000000"/>
              <w:left w:val="nil"/>
              <w:bottom w:val="single" w:sz="4" w:space="0" w:color="000000"/>
              <w:right w:val="single" w:sz="4" w:space="0" w:color="000000"/>
            </w:tcBorders>
          </w:tcPr>
          <w:p w14:paraId="3D71E714"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 xml:space="preserve">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w:t>
            </w:r>
          </w:p>
          <w:p w14:paraId="55BAC7DA" w14:textId="77777777" w:rsidR="0041027D" w:rsidRDefault="003042C6" w:rsidP="002D53F2">
            <w:pPr>
              <w:spacing w:before="120"/>
              <w:jc w:val="center"/>
              <w:rPr>
                <w:rFonts w:ascii="Times New Roman" w:hAnsi="Times New Roman"/>
                <w:color w:val="000000"/>
                <w:sz w:val="22"/>
                <w:szCs w:val="22"/>
              </w:rPr>
            </w:pPr>
            <w:r>
              <w:rPr>
                <w:rFonts w:ascii="Times New Roman" w:hAnsi="Times New Roman"/>
                <w:color w:val="000000"/>
                <w:sz w:val="22"/>
                <w:szCs w:val="22"/>
              </w:rPr>
              <w:t>Інше використання нерухомого Майна</w:t>
            </w:r>
          </w:p>
          <w:p w14:paraId="7991CB03" w14:textId="77777777" w:rsidR="002D53F2" w:rsidRDefault="002D53F2" w:rsidP="002D53F2">
            <w:pPr>
              <w:spacing w:before="120"/>
              <w:rPr>
                <w:rFonts w:ascii="Times New Roman" w:hAnsi="Times New Roman"/>
                <w:color w:val="000000"/>
                <w:sz w:val="22"/>
                <w:szCs w:val="22"/>
              </w:rPr>
            </w:pPr>
          </w:p>
        </w:tc>
      </w:tr>
      <w:tr w:rsidR="002D53F2" w14:paraId="3DCCB68D"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7730D256"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9</w:t>
            </w:r>
          </w:p>
        </w:tc>
        <w:tc>
          <w:tcPr>
            <w:tcW w:w="9835" w:type="dxa"/>
            <w:gridSpan w:val="11"/>
            <w:tcBorders>
              <w:top w:val="single" w:sz="4" w:space="0" w:color="000000"/>
              <w:left w:val="nil"/>
              <w:bottom w:val="single" w:sz="4" w:space="0" w:color="000000"/>
              <w:right w:val="single" w:sz="4" w:space="0" w:color="000000"/>
            </w:tcBorders>
            <w:hideMark/>
          </w:tcPr>
          <w:p w14:paraId="27023610"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Орендна плата та інші платежі</w:t>
            </w:r>
          </w:p>
          <w:p w14:paraId="1AE0D15E" w14:textId="77777777" w:rsidR="002D53F2" w:rsidRDefault="002D53F2" w:rsidP="002D53F2">
            <w:pPr>
              <w:spacing w:before="120"/>
              <w:jc w:val="center"/>
              <w:rPr>
                <w:rFonts w:ascii="Times New Roman" w:hAnsi="Times New Roman"/>
                <w:color w:val="000000"/>
                <w:sz w:val="22"/>
                <w:szCs w:val="22"/>
              </w:rPr>
            </w:pPr>
          </w:p>
        </w:tc>
      </w:tr>
      <w:tr w:rsidR="002D53F2" w14:paraId="2E9995B4"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718409EC"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9.1</w:t>
            </w:r>
            <w:r>
              <w:rPr>
                <w:rFonts w:ascii="Times New Roman" w:hAnsi="Times New Roman"/>
                <w:color w:val="000000"/>
                <w:sz w:val="22"/>
                <w:szCs w:val="22"/>
              </w:rPr>
              <w:br/>
            </w:r>
          </w:p>
          <w:p w14:paraId="717DA69B" w14:textId="77777777" w:rsidR="002D53F2" w:rsidRDefault="002D53F2" w:rsidP="002D53F2">
            <w:pPr>
              <w:spacing w:before="120"/>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7C6D7C85"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Місячна орендна плата, визначена на підставі абзацу третього частини сьомої </w:t>
            </w:r>
            <w:r>
              <w:rPr>
                <w:rFonts w:ascii="Times New Roman" w:hAnsi="Times New Roman"/>
                <w:color w:val="000000"/>
                <w:sz w:val="22"/>
                <w:szCs w:val="22"/>
              </w:rPr>
              <w:br/>
              <w:t>статті 18 Закону</w:t>
            </w:r>
          </w:p>
        </w:tc>
        <w:tc>
          <w:tcPr>
            <w:tcW w:w="3246" w:type="dxa"/>
            <w:gridSpan w:val="4"/>
            <w:tcBorders>
              <w:top w:val="single" w:sz="4" w:space="0" w:color="000000"/>
              <w:left w:val="nil"/>
              <w:bottom w:val="single" w:sz="4" w:space="0" w:color="000000"/>
              <w:right w:val="single" w:sz="4" w:space="0" w:color="000000"/>
            </w:tcBorders>
            <w:hideMark/>
          </w:tcPr>
          <w:p w14:paraId="0F4EF008" w14:textId="77777777" w:rsidR="002D53F2" w:rsidRDefault="002D53F2" w:rsidP="003042C6">
            <w:pPr>
              <w:spacing w:before="12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r w:rsidR="003042C6" w:rsidRPr="00942B13">
              <w:rPr>
                <w:rFonts w:ascii="Times New Roman" w:hAnsi="Times New Roman"/>
                <w:color w:val="000000"/>
                <w:sz w:val="22"/>
                <w:szCs w:val="22"/>
              </w:rPr>
              <w:t>3295,26</w:t>
            </w:r>
          </w:p>
        </w:tc>
        <w:tc>
          <w:tcPr>
            <w:tcW w:w="3364" w:type="dxa"/>
            <w:gridSpan w:val="4"/>
            <w:tcBorders>
              <w:top w:val="single" w:sz="4" w:space="0" w:color="000000"/>
              <w:left w:val="nil"/>
              <w:bottom w:val="single" w:sz="4" w:space="0" w:color="000000"/>
              <w:right w:val="single" w:sz="4" w:space="0" w:color="000000"/>
            </w:tcBorders>
            <w:hideMark/>
          </w:tcPr>
          <w:p w14:paraId="625B242B"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останнє число місяця, за який підлягала сплаті остання місячна орендна плата, встановлена договором, що продовжується,</w:t>
            </w:r>
          </w:p>
          <w:p w14:paraId="5D87677A" w14:textId="070C535D"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lang w:val="ru-RU"/>
              </w:rPr>
              <w:t>“</w:t>
            </w:r>
            <w:r w:rsidR="005C3BEC">
              <w:rPr>
                <w:rFonts w:ascii="Times New Roman" w:hAnsi="Times New Roman"/>
                <w:color w:val="000000"/>
                <w:sz w:val="22"/>
                <w:szCs w:val="22"/>
                <w:lang w:val="ru-RU"/>
              </w:rPr>
              <w:t>01</w:t>
            </w:r>
            <w:r>
              <w:rPr>
                <w:rFonts w:ascii="Times New Roman" w:hAnsi="Times New Roman"/>
                <w:color w:val="000000"/>
                <w:sz w:val="22"/>
                <w:szCs w:val="22"/>
                <w:lang w:val="ru-RU"/>
              </w:rPr>
              <w:t>”</w:t>
            </w:r>
            <w:r>
              <w:rPr>
                <w:rFonts w:ascii="Times New Roman" w:hAnsi="Times New Roman"/>
                <w:color w:val="000000"/>
                <w:sz w:val="22"/>
                <w:szCs w:val="22"/>
              </w:rPr>
              <w:t xml:space="preserve"> </w:t>
            </w:r>
            <w:r w:rsidR="005C3BEC">
              <w:rPr>
                <w:rFonts w:ascii="Times New Roman" w:hAnsi="Times New Roman"/>
                <w:color w:val="000000"/>
                <w:sz w:val="22"/>
                <w:szCs w:val="22"/>
                <w:lang w:val="ru-RU"/>
              </w:rPr>
              <w:t>10</w:t>
            </w:r>
            <w:r>
              <w:rPr>
                <w:rFonts w:ascii="Times New Roman" w:hAnsi="Times New Roman"/>
                <w:color w:val="000000"/>
                <w:sz w:val="22"/>
                <w:szCs w:val="22"/>
              </w:rPr>
              <w:t xml:space="preserve"> 20</w:t>
            </w:r>
            <w:r w:rsidR="005C3BEC">
              <w:rPr>
                <w:rFonts w:ascii="Times New Roman" w:hAnsi="Times New Roman"/>
                <w:color w:val="000000"/>
                <w:sz w:val="22"/>
                <w:szCs w:val="22"/>
                <w:lang w:val="ru-RU"/>
              </w:rPr>
              <w:t>20</w:t>
            </w:r>
            <w:r>
              <w:rPr>
                <w:rFonts w:ascii="Times New Roman" w:hAnsi="Times New Roman"/>
                <w:color w:val="000000"/>
                <w:sz w:val="22"/>
                <w:szCs w:val="22"/>
              </w:rPr>
              <w:t xml:space="preserve"> р., що є датою визначення орендної плати за базовий місяць оренди</w:t>
            </w:r>
          </w:p>
        </w:tc>
      </w:tr>
      <w:tr w:rsidR="002D53F2" w14:paraId="5D958B5F" w14:textId="77777777" w:rsidTr="00A664F4">
        <w:trPr>
          <w:trHeight w:val="320"/>
        </w:trPr>
        <w:tc>
          <w:tcPr>
            <w:tcW w:w="770" w:type="dxa"/>
            <w:tcBorders>
              <w:top w:val="single" w:sz="4" w:space="0" w:color="000000"/>
              <w:left w:val="single" w:sz="4" w:space="0" w:color="000000"/>
              <w:bottom w:val="single" w:sz="4" w:space="0" w:color="auto"/>
              <w:right w:val="single" w:sz="4" w:space="0" w:color="000000"/>
            </w:tcBorders>
            <w:hideMark/>
          </w:tcPr>
          <w:p w14:paraId="5510E0D2"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9.2</w:t>
            </w:r>
          </w:p>
        </w:tc>
        <w:tc>
          <w:tcPr>
            <w:tcW w:w="3225" w:type="dxa"/>
            <w:gridSpan w:val="3"/>
            <w:tcBorders>
              <w:top w:val="single" w:sz="4" w:space="0" w:color="000000"/>
              <w:left w:val="nil"/>
              <w:bottom w:val="single" w:sz="4" w:space="0" w:color="auto"/>
              <w:right w:val="single" w:sz="4" w:space="0" w:color="000000"/>
            </w:tcBorders>
            <w:hideMark/>
          </w:tcPr>
          <w:p w14:paraId="038DCE9B"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Витрати на утримання орендованого Майна та надання комунальних послуг Орендарю</w:t>
            </w:r>
          </w:p>
          <w:p w14:paraId="723BBC83" w14:textId="77777777" w:rsidR="002D53F2" w:rsidRDefault="002D53F2" w:rsidP="002D53F2">
            <w:pPr>
              <w:spacing w:before="120"/>
              <w:rPr>
                <w:rFonts w:ascii="Times New Roman" w:hAnsi="Times New Roman"/>
                <w:color w:val="000000"/>
                <w:sz w:val="22"/>
                <w:szCs w:val="22"/>
              </w:rPr>
            </w:pPr>
          </w:p>
        </w:tc>
        <w:tc>
          <w:tcPr>
            <w:tcW w:w="6610" w:type="dxa"/>
            <w:gridSpan w:val="8"/>
            <w:tcBorders>
              <w:top w:val="single" w:sz="4" w:space="0" w:color="000000"/>
              <w:left w:val="nil"/>
              <w:bottom w:val="single" w:sz="4" w:space="0" w:color="000000"/>
              <w:right w:val="single" w:sz="4" w:space="0" w:color="000000"/>
            </w:tcBorders>
            <w:hideMark/>
          </w:tcPr>
          <w:p w14:paraId="78BBF43C"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компенсуються Орендарем в порядку, передбаченому пунктом 6.5 договору </w:t>
            </w:r>
          </w:p>
        </w:tc>
      </w:tr>
      <w:tr w:rsidR="002D53F2" w14:paraId="2D39CF77" w14:textId="77777777" w:rsidTr="00A664F4">
        <w:trPr>
          <w:trHeight w:val="320"/>
        </w:trPr>
        <w:tc>
          <w:tcPr>
            <w:tcW w:w="770" w:type="dxa"/>
            <w:tcBorders>
              <w:top w:val="single" w:sz="4" w:space="0" w:color="000000"/>
              <w:left w:val="single" w:sz="4" w:space="0" w:color="000000"/>
              <w:bottom w:val="nil"/>
              <w:right w:val="single" w:sz="4" w:space="0" w:color="000000"/>
            </w:tcBorders>
            <w:hideMark/>
          </w:tcPr>
          <w:p w14:paraId="4D1092CD"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10</w:t>
            </w:r>
          </w:p>
        </w:tc>
        <w:tc>
          <w:tcPr>
            <w:tcW w:w="9835" w:type="dxa"/>
            <w:gridSpan w:val="11"/>
            <w:tcBorders>
              <w:top w:val="single" w:sz="4" w:space="0" w:color="000000"/>
              <w:left w:val="nil"/>
              <w:bottom w:val="nil"/>
              <w:right w:val="single" w:sz="4" w:space="0" w:color="000000"/>
            </w:tcBorders>
            <w:hideMark/>
          </w:tcPr>
          <w:p w14:paraId="0FDCB3C4"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Розмір авансового внеску орендної плати</w:t>
            </w:r>
          </w:p>
          <w:p w14:paraId="20E93242" w14:textId="77777777" w:rsidR="002D53F2" w:rsidRDefault="002D53F2" w:rsidP="002D53F2">
            <w:pPr>
              <w:spacing w:before="120"/>
              <w:jc w:val="center"/>
              <w:rPr>
                <w:rFonts w:ascii="Times New Roman" w:hAnsi="Times New Roman"/>
                <w:color w:val="000000"/>
                <w:sz w:val="22"/>
                <w:szCs w:val="22"/>
              </w:rPr>
            </w:pPr>
          </w:p>
        </w:tc>
      </w:tr>
      <w:tr w:rsidR="002D53F2" w14:paraId="04D3288C" w14:textId="77777777" w:rsidTr="00A664F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1DD8D8A2"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10.1</w:t>
            </w:r>
            <w:r>
              <w:rPr>
                <w:rFonts w:ascii="Times New Roman" w:hAnsi="Times New Roman"/>
                <w:color w:val="000000"/>
                <w:sz w:val="22"/>
                <w:szCs w:val="22"/>
              </w:rPr>
              <w:br/>
            </w:r>
          </w:p>
          <w:p w14:paraId="22FB6E82" w14:textId="77777777" w:rsidR="002D53F2" w:rsidRDefault="002D53F2" w:rsidP="002D53F2">
            <w:pPr>
              <w:spacing w:before="120"/>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22CB38C9"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6610" w:type="dxa"/>
            <w:gridSpan w:val="8"/>
            <w:tcBorders>
              <w:top w:val="single" w:sz="4" w:space="0" w:color="000000"/>
              <w:left w:val="nil"/>
              <w:bottom w:val="single" w:sz="4" w:space="0" w:color="000000"/>
              <w:right w:val="single" w:sz="4" w:space="0" w:color="000000"/>
            </w:tcBorders>
          </w:tcPr>
          <w:p w14:paraId="694E3C67"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сума, гривень, без податку на додану вартість 6590,20*</w:t>
            </w:r>
          </w:p>
          <w:p w14:paraId="79701CE6" w14:textId="77777777" w:rsidR="002D53F2" w:rsidRDefault="002D53F2" w:rsidP="002D53F2">
            <w:pPr>
              <w:spacing w:before="120"/>
              <w:ind w:left="248"/>
              <w:rPr>
                <w:rFonts w:ascii="Times New Roman" w:hAnsi="Times New Roman"/>
                <w:color w:val="000000"/>
                <w:sz w:val="22"/>
                <w:szCs w:val="22"/>
              </w:rPr>
            </w:pPr>
          </w:p>
          <w:p w14:paraId="5D118975"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2D53F2" w14:paraId="01F02FFB" w14:textId="77777777" w:rsidTr="00A664F4">
        <w:trPr>
          <w:trHeight w:val="320"/>
        </w:trPr>
        <w:tc>
          <w:tcPr>
            <w:tcW w:w="770" w:type="dxa"/>
            <w:tcBorders>
              <w:top w:val="single" w:sz="4" w:space="0" w:color="000000"/>
              <w:left w:val="single" w:sz="4" w:space="0" w:color="000000"/>
              <w:bottom w:val="single" w:sz="4" w:space="0" w:color="auto"/>
              <w:right w:val="single" w:sz="4" w:space="0" w:color="000000"/>
            </w:tcBorders>
            <w:hideMark/>
          </w:tcPr>
          <w:p w14:paraId="33C72A93"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11</w:t>
            </w:r>
          </w:p>
        </w:tc>
        <w:tc>
          <w:tcPr>
            <w:tcW w:w="3225" w:type="dxa"/>
            <w:gridSpan w:val="3"/>
            <w:tcBorders>
              <w:top w:val="single" w:sz="4" w:space="0" w:color="000000"/>
              <w:left w:val="nil"/>
              <w:bottom w:val="nil"/>
              <w:right w:val="single" w:sz="4" w:space="0" w:color="000000"/>
            </w:tcBorders>
            <w:hideMark/>
          </w:tcPr>
          <w:p w14:paraId="7AB90737"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Сума забезпечувального депозиту</w:t>
            </w:r>
          </w:p>
        </w:tc>
        <w:tc>
          <w:tcPr>
            <w:tcW w:w="6610" w:type="dxa"/>
            <w:gridSpan w:val="8"/>
            <w:tcBorders>
              <w:top w:val="single" w:sz="4" w:space="0" w:color="000000"/>
              <w:left w:val="nil"/>
              <w:bottom w:val="single" w:sz="4" w:space="0" w:color="000000"/>
              <w:right w:val="single" w:sz="4" w:space="0" w:color="000000"/>
            </w:tcBorders>
            <w:hideMark/>
          </w:tcPr>
          <w:p w14:paraId="2756C391" w14:textId="77777777" w:rsidR="002D53F2" w:rsidRDefault="002D53F2" w:rsidP="002D53F2">
            <w:pPr>
              <w:spacing w:before="120"/>
              <w:ind w:left="10"/>
              <w:rPr>
                <w:rFonts w:ascii="Times New Roman" w:hAnsi="Times New Roman"/>
                <w:color w:val="000000"/>
                <w:sz w:val="22"/>
                <w:szCs w:val="22"/>
              </w:rPr>
            </w:pPr>
            <w:r>
              <w:rPr>
                <w:rFonts w:ascii="Times New Roman" w:hAnsi="Times New Roman"/>
                <w:color w:val="000000"/>
                <w:sz w:val="22"/>
                <w:szCs w:val="22"/>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14:paraId="46994B72" w14:textId="3B584267" w:rsidR="002D53F2" w:rsidRDefault="002D53F2" w:rsidP="0041027D">
            <w:pPr>
              <w:spacing w:before="120"/>
              <w:ind w:left="1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r w:rsidR="00B44B94">
              <w:rPr>
                <w:rFonts w:ascii="Times New Roman" w:hAnsi="Times New Roman"/>
                <w:color w:val="000000"/>
                <w:sz w:val="22"/>
                <w:szCs w:val="22"/>
              </w:rPr>
              <w:t>6</w:t>
            </w:r>
            <w:r>
              <w:rPr>
                <w:rFonts w:ascii="Times New Roman" w:hAnsi="Times New Roman"/>
                <w:color w:val="000000"/>
                <w:sz w:val="22"/>
                <w:szCs w:val="22"/>
              </w:rPr>
              <w:t>5</w:t>
            </w:r>
            <w:r w:rsidR="00B44B94">
              <w:rPr>
                <w:rFonts w:ascii="Times New Roman" w:hAnsi="Times New Roman"/>
                <w:color w:val="000000"/>
                <w:sz w:val="22"/>
                <w:szCs w:val="22"/>
              </w:rPr>
              <w:t>9</w:t>
            </w:r>
            <w:r>
              <w:rPr>
                <w:rFonts w:ascii="Times New Roman" w:hAnsi="Times New Roman"/>
                <w:color w:val="000000"/>
                <w:sz w:val="22"/>
                <w:szCs w:val="22"/>
              </w:rPr>
              <w:t>0</w:t>
            </w:r>
            <w:r w:rsidR="0041027D">
              <w:rPr>
                <w:rFonts w:ascii="Times New Roman" w:hAnsi="Times New Roman"/>
                <w:color w:val="000000"/>
                <w:sz w:val="22"/>
                <w:szCs w:val="22"/>
              </w:rPr>
              <w:t xml:space="preserve"> .</w:t>
            </w:r>
            <w:r w:rsidR="00B44B94">
              <w:rPr>
                <w:rFonts w:ascii="Times New Roman" w:hAnsi="Times New Roman"/>
                <w:color w:val="000000"/>
                <w:sz w:val="22"/>
                <w:szCs w:val="22"/>
              </w:rPr>
              <w:t>52</w:t>
            </w:r>
            <w:r>
              <w:rPr>
                <w:rFonts w:ascii="Times New Roman" w:hAnsi="Times New Roman"/>
                <w:color w:val="000000"/>
                <w:sz w:val="22"/>
                <w:szCs w:val="22"/>
              </w:rPr>
              <w:t xml:space="preserve"> </w:t>
            </w:r>
          </w:p>
        </w:tc>
      </w:tr>
      <w:tr w:rsidR="002D53F2" w14:paraId="748EEA6A" w14:textId="77777777" w:rsidTr="00A664F4">
        <w:trPr>
          <w:trHeight w:val="432"/>
        </w:trPr>
        <w:tc>
          <w:tcPr>
            <w:tcW w:w="770" w:type="dxa"/>
            <w:tcBorders>
              <w:top w:val="single" w:sz="4" w:space="0" w:color="auto"/>
              <w:left w:val="single" w:sz="4" w:space="0" w:color="000000"/>
              <w:bottom w:val="single" w:sz="4" w:space="0" w:color="000000"/>
              <w:right w:val="single" w:sz="4" w:space="0" w:color="000000"/>
            </w:tcBorders>
            <w:hideMark/>
          </w:tcPr>
          <w:p w14:paraId="766D624F" w14:textId="77777777" w:rsidR="002D53F2" w:rsidRDefault="002D53F2" w:rsidP="002D53F2">
            <w:pPr>
              <w:spacing w:before="120"/>
              <w:jc w:val="center"/>
              <w:rPr>
                <w:rFonts w:ascii="Times New Roman" w:hAnsi="Times New Roman"/>
                <w:color w:val="000000"/>
                <w:sz w:val="22"/>
                <w:szCs w:val="22"/>
                <w:lang w:val="en-US"/>
              </w:rPr>
            </w:pPr>
            <w:r>
              <w:rPr>
                <w:rFonts w:ascii="Times New Roman" w:hAnsi="Times New Roman"/>
                <w:color w:val="000000"/>
                <w:sz w:val="22"/>
                <w:szCs w:val="22"/>
              </w:rPr>
              <w:t>12</w:t>
            </w:r>
          </w:p>
        </w:tc>
        <w:tc>
          <w:tcPr>
            <w:tcW w:w="9835" w:type="dxa"/>
            <w:gridSpan w:val="11"/>
            <w:tcBorders>
              <w:top w:val="single" w:sz="4" w:space="0" w:color="000000"/>
              <w:left w:val="nil"/>
              <w:bottom w:val="single" w:sz="4" w:space="0" w:color="000000"/>
              <w:right w:val="single" w:sz="4" w:space="0" w:color="000000"/>
            </w:tcBorders>
            <w:hideMark/>
          </w:tcPr>
          <w:p w14:paraId="5D615E65" w14:textId="77777777" w:rsidR="002D53F2" w:rsidRDefault="002D53F2" w:rsidP="002D53F2">
            <w:pPr>
              <w:spacing w:before="120"/>
              <w:ind w:left="248"/>
              <w:jc w:val="center"/>
              <w:rPr>
                <w:rFonts w:ascii="Times New Roman" w:hAnsi="Times New Roman"/>
                <w:color w:val="000000"/>
                <w:sz w:val="22"/>
                <w:szCs w:val="22"/>
              </w:rPr>
            </w:pPr>
            <w:r>
              <w:rPr>
                <w:rFonts w:ascii="Times New Roman" w:hAnsi="Times New Roman"/>
                <w:color w:val="000000"/>
                <w:sz w:val="22"/>
                <w:szCs w:val="22"/>
              </w:rPr>
              <w:t>Строк договору</w:t>
            </w:r>
          </w:p>
          <w:p w14:paraId="7B6F369C" w14:textId="77777777" w:rsidR="002D53F2" w:rsidRDefault="002D53F2" w:rsidP="002D53F2">
            <w:pPr>
              <w:spacing w:before="120"/>
              <w:ind w:left="248"/>
              <w:jc w:val="center"/>
              <w:rPr>
                <w:rFonts w:ascii="Times New Roman" w:hAnsi="Times New Roman"/>
                <w:color w:val="000000"/>
                <w:sz w:val="22"/>
                <w:szCs w:val="22"/>
              </w:rPr>
            </w:pPr>
          </w:p>
        </w:tc>
      </w:tr>
      <w:tr w:rsidR="002D53F2" w14:paraId="3EE56246" w14:textId="77777777" w:rsidTr="00A664F4">
        <w:trPr>
          <w:trHeight w:val="359"/>
        </w:trPr>
        <w:tc>
          <w:tcPr>
            <w:tcW w:w="770" w:type="dxa"/>
            <w:tcBorders>
              <w:top w:val="single" w:sz="4" w:space="0" w:color="000000"/>
              <w:left w:val="single" w:sz="4" w:space="0" w:color="000000"/>
              <w:bottom w:val="single" w:sz="4" w:space="0" w:color="auto"/>
              <w:right w:val="single" w:sz="4" w:space="0" w:color="000000"/>
            </w:tcBorders>
            <w:hideMark/>
          </w:tcPr>
          <w:p w14:paraId="29C3EC81"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12.1</w:t>
            </w:r>
            <w:r>
              <w:rPr>
                <w:rFonts w:ascii="Times New Roman" w:hAnsi="Times New Roman"/>
                <w:color w:val="000000"/>
                <w:sz w:val="22"/>
                <w:szCs w:val="22"/>
              </w:rPr>
              <w:br/>
            </w:r>
          </w:p>
        </w:tc>
        <w:tc>
          <w:tcPr>
            <w:tcW w:w="9835" w:type="dxa"/>
            <w:gridSpan w:val="11"/>
            <w:tcBorders>
              <w:top w:val="single" w:sz="4" w:space="0" w:color="000000"/>
              <w:left w:val="nil"/>
              <w:bottom w:val="single" w:sz="4" w:space="0" w:color="auto"/>
              <w:right w:val="single" w:sz="4" w:space="0" w:color="000000"/>
            </w:tcBorders>
            <w:hideMark/>
          </w:tcPr>
          <w:p w14:paraId="5C54DE6A" w14:textId="77777777" w:rsidR="002D53F2" w:rsidRDefault="002D53F2" w:rsidP="0041027D">
            <w:pPr>
              <w:spacing w:before="120"/>
              <w:jc w:val="center"/>
              <w:rPr>
                <w:rFonts w:ascii="Times New Roman" w:hAnsi="Times New Roman"/>
                <w:color w:val="000000"/>
                <w:sz w:val="22"/>
                <w:szCs w:val="22"/>
              </w:rPr>
            </w:pPr>
            <w:r>
              <w:rPr>
                <w:rFonts w:ascii="Times New Roman" w:hAnsi="Times New Roman"/>
                <w:color w:val="000000"/>
                <w:sz w:val="22"/>
                <w:szCs w:val="22"/>
              </w:rPr>
              <w:t xml:space="preserve">Цей договір діє до </w:t>
            </w:r>
            <w:r>
              <w:rPr>
                <w:rFonts w:ascii="Times New Roman" w:hAnsi="Times New Roman"/>
                <w:color w:val="000000"/>
                <w:sz w:val="22"/>
                <w:szCs w:val="22"/>
                <w:lang w:val="ru-RU"/>
              </w:rPr>
              <w:t>“</w:t>
            </w:r>
            <w:r>
              <w:rPr>
                <w:rFonts w:ascii="Times New Roman" w:hAnsi="Times New Roman"/>
                <w:color w:val="000000"/>
                <w:sz w:val="22"/>
                <w:szCs w:val="22"/>
              </w:rPr>
              <w:t>_</w:t>
            </w:r>
            <w:r w:rsidR="0041027D">
              <w:rPr>
                <w:rFonts w:ascii="Times New Roman" w:hAnsi="Times New Roman"/>
                <w:color w:val="000000"/>
                <w:sz w:val="22"/>
                <w:szCs w:val="22"/>
              </w:rPr>
              <w:t>30</w:t>
            </w:r>
            <w:r>
              <w:rPr>
                <w:rFonts w:ascii="Times New Roman" w:hAnsi="Times New Roman"/>
                <w:color w:val="000000"/>
                <w:sz w:val="22"/>
                <w:szCs w:val="22"/>
              </w:rPr>
              <w:t>_</w:t>
            </w:r>
            <w:r>
              <w:rPr>
                <w:rFonts w:ascii="Times New Roman" w:hAnsi="Times New Roman"/>
                <w:color w:val="000000"/>
                <w:sz w:val="22"/>
                <w:szCs w:val="22"/>
                <w:lang w:val="ru-RU"/>
              </w:rPr>
              <w:t>”</w:t>
            </w:r>
            <w:r>
              <w:rPr>
                <w:rFonts w:ascii="Times New Roman" w:hAnsi="Times New Roman"/>
                <w:color w:val="000000"/>
                <w:sz w:val="22"/>
                <w:szCs w:val="22"/>
              </w:rPr>
              <w:t xml:space="preserve"> </w:t>
            </w:r>
            <w:r w:rsidR="0041027D">
              <w:rPr>
                <w:rFonts w:ascii="Times New Roman" w:hAnsi="Times New Roman"/>
                <w:color w:val="000000"/>
                <w:sz w:val="22"/>
                <w:szCs w:val="22"/>
              </w:rPr>
              <w:t xml:space="preserve">листопада 2022 </w:t>
            </w:r>
            <w:r>
              <w:rPr>
                <w:rFonts w:ascii="Times New Roman" w:hAnsi="Times New Roman"/>
                <w:color w:val="000000"/>
                <w:sz w:val="22"/>
                <w:szCs w:val="22"/>
              </w:rPr>
              <w:t>р. включно</w:t>
            </w:r>
          </w:p>
        </w:tc>
      </w:tr>
      <w:tr w:rsidR="002D53F2" w14:paraId="0D2A9C75" w14:textId="77777777" w:rsidTr="00A664F4">
        <w:trPr>
          <w:trHeight w:val="320"/>
        </w:trPr>
        <w:tc>
          <w:tcPr>
            <w:tcW w:w="770" w:type="dxa"/>
            <w:tcBorders>
              <w:top w:val="single" w:sz="4" w:space="0" w:color="auto"/>
              <w:left w:val="single" w:sz="4" w:space="0" w:color="000000"/>
              <w:bottom w:val="single" w:sz="4" w:space="0" w:color="000000"/>
              <w:right w:val="single" w:sz="4" w:space="0" w:color="000000"/>
            </w:tcBorders>
            <w:hideMark/>
          </w:tcPr>
          <w:p w14:paraId="00F7E223" w14:textId="77777777" w:rsidR="002D53F2" w:rsidRPr="00436A2C" w:rsidRDefault="002D53F2" w:rsidP="002D53F2">
            <w:pPr>
              <w:spacing w:before="120"/>
              <w:jc w:val="center"/>
              <w:rPr>
                <w:rFonts w:ascii="Times New Roman" w:hAnsi="Times New Roman"/>
                <w:color w:val="000000"/>
                <w:sz w:val="22"/>
                <w:szCs w:val="22"/>
              </w:rPr>
            </w:pPr>
            <w:r w:rsidRPr="00436A2C">
              <w:rPr>
                <w:rFonts w:ascii="Times New Roman" w:hAnsi="Times New Roman"/>
                <w:color w:val="000000"/>
                <w:sz w:val="22"/>
                <w:szCs w:val="22"/>
              </w:rPr>
              <w:t>13</w:t>
            </w:r>
          </w:p>
        </w:tc>
        <w:tc>
          <w:tcPr>
            <w:tcW w:w="3225" w:type="dxa"/>
            <w:gridSpan w:val="3"/>
            <w:tcBorders>
              <w:top w:val="single" w:sz="4" w:space="0" w:color="auto"/>
              <w:left w:val="nil"/>
              <w:bottom w:val="single" w:sz="4" w:space="0" w:color="000000"/>
              <w:right w:val="single" w:sz="4" w:space="0" w:color="000000"/>
            </w:tcBorders>
            <w:hideMark/>
          </w:tcPr>
          <w:p w14:paraId="40AB0FDD" w14:textId="77777777" w:rsidR="002D53F2" w:rsidRPr="00436A2C" w:rsidRDefault="002D53F2" w:rsidP="002D53F2">
            <w:pPr>
              <w:spacing w:before="120"/>
              <w:rPr>
                <w:rFonts w:ascii="Times New Roman" w:hAnsi="Times New Roman"/>
                <w:color w:val="000000"/>
                <w:sz w:val="22"/>
                <w:szCs w:val="22"/>
              </w:rPr>
            </w:pPr>
            <w:r w:rsidRPr="00436A2C">
              <w:rPr>
                <w:rFonts w:ascii="Times New Roman" w:hAnsi="Times New Roman"/>
                <w:color w:val="000000"/>
                <w:sz w:val="22"/>
                <w:szCs w:val="22"/>
              </w:rPr>
              <w:t>Згода на суборенду</w:t>
            </w:r>
          </w:p>
        </w:tc>
        <w:tc>
          <w:tcPr>
            <w:tcW w:w="6610" w:type="dxa"/>
            <w:gridSpan w:val="8"/>
            <w:tcBorders>
              <w:top w:val="single" w:sz="4" w:space="0" w:color="auto"/>
              <w:left w:val="nil"/>
              <w:bottom w:val="single" w:sz="4" w:space="0" w:color="000000"/>
              <w:right w:val="single" w:sz="4" w:space="0" w:color="000000"/>
            </w:tcBorders>
            <w:hideMark/>
          </w:tcPr>
          <w:p w14:paraId="7D8C5F22" w14:textId="77777777" w:rsidR="002D53F2" w:rsidRPr="00436A2C" w:rsidRDefault="002D53F2" w:rsidP="002D53F2">
            <w:pPr>
              <w:spacing w:before="120"/>
              <w:rPr>
                <w:rFonts w:ascii="Times New Roman" w:hAnsi="Times New Roman"/>
                <w:color w:val="000000"/>
                <w:sz w:val="22"/>
                <w:szCs w:val="22"/>
              </w:rPr>
            </w:pPr>
            <w:r w:rsidRPr="00472D18">
              <w:rPr>
                <w:rFonts w:ascii="Times New Roman" w:hAnsi="Times New Roman"/>
                <w:color w:val="000000"/>
                <w:sz w:val="22"/>
                <w:szCs w:val="22"/>
              </w:rPr>
              <w:t>Суборенда Майна заборонена Законом.</w:t>
            </w:r>
          </w:p>
        </w:tc>
      </w:tr>
      <w:tr w:rsidR="002D53F2" w14:paraId="6049D842" w14:textId="77777777" w:rsidTr="00A664F4">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14:paraId="36C0E6C8"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14</w:t>
            </w:r>
          </w:p>
        </w:tc>
        <w:tc>
          <w:tcPr>
            <w:tcW w:w="3225" w:type="dxa"/>
            <w:gridSpan w:val="3"/>
            <w:vMerge w:val="restart"/>
            <w:tcBorders>
              <w:top w:val="single" w:sz="4" w:space="0" w:color="000000"/>
              <w:left w:val="nil"/>
              <w:bottom w:val="single" w:sz="4" w:space="0" w:color="000000"/>
              <w:right w:val="single" w:sz="4" w:space="0" w:color="000000"/>
            </w:tcBorders>
            <w:hideMark/>
          </w:tcPr>
          <w:p w14:paraId="21625BED"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Додаткові умови оренди</w:t>
            </w:r>
          </w:p>
        </w:tc>
        <w:tc>
          <w:tcPr>
            <w:tcW w:w="6610" w:type="dxa"/>
            <w:gridSpan w:val="8"/>
            <w:tcBorders>
              <w:top w:val="single" w:sz="4" w:space="0" w:color="000000"/>
              <w:left w:val="nil"/>
              <w:bottom w:val="single" w:sz="4" w:space="0" w:color="000000"/>
              <w:right w:val="single" w:sz="4" w:space="0" w:color="000000"/>
            </w:tcBorders>
            <w:hideMark/>
          </w:tcPr>
          <w:p w14:paraId="556D61B2" w14:textId="77777777" w:rsidR="002D53F2" w:rsidRDefault="002D53F2" w:rsidP="002D53F2">
            <w:pPr>
              <w:spacing w:before="120"/>
              <w:ind w:left="720"/>
              <w:rPr>
                <w:rFonts w:ascii="Times New Roman" w:hAnsi="Times New Roman"/>
                <w:color w:val="000000"/>
                <w:sz w:val="22"/>
                <w:szCs w:val="22"/>
              </w:rPr>
            </w:pPr>
            <w:r>
              <w:rPr>
                <w:rFonts w:ascii="Times New Roman" w:hAnsi="Times New Roman"/>
                <w:color w:val="000000"/>
                <w:sz w:val="22"/>
                <w:szCs w:val="22"/>
              </w:rPr>
              <w:t xml:space="preserve"> (вказати усі додаткові умови)</w:t>
            </w:r>
          </w:p>
        </w:tc>
      </w:tr>
      <w:tr w:rsidR="002D53F2" w14:paraId="24C821B1" w14:textId="77777777" w:rsidTr="007C336C">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14:paraId="0BFA39B7" w14:textId="77777777" w:rsidR="002D53F2" w:rsidRDefault="002D53F2" w:rsidP="002D53F2">
            <w:pPr>
              <w:rPr>
                <w:rFonts w:ascii="Times New Roman" w:hAnsi="Times New Roman"/>
                <w:color w:val="000000"/>
                <w:sz w:val="22"/>
                <w:szCs w:val="22"/>
              </w:rPr>
            </w:pPr>
          </w:p>
        </w:tc>
        <w:tc>
          <w:tcPr>
            <w:tcW w:w="3225" w:type="dxa"/>
            <w:gridSpan w:val="3"/>
            <w:vMerge/>
            <w:tcBorders>
              <w:top w:val="single" w:sz="4" w:space="0" w:color="000000"/>
              <w:left w:val="nil"/>
              <w:bottom w:val="single" w:sz="4" w:space="0" w:color="000000"/>
              <w:right w:val="single" w:sz="4" w:space="0" w:color="000000"/>
            </w:tcBorders>
            <w:vAlign w:val="center"/>
            <w:hideMark/>
          </w:tcPr>
          <w:p w14:paraId="1984DDE0" w14:textId="77777777" w:rsidR="002D53F2" w:rsidRDefault="002D53F2" w:rsidP="002D53F2">
            <w:pPr>
              <w:rPr>
                <w:rFonts w:ascii="Times New Roman" w:hAnsi="Times New Roman"/>
                <w:color w:val="000000"/>
                <w:sz w:val="22"/>
                <w:szCs w:val="22"/>
              </w:rPr>
            </w:pPr>
          </w:p>
        </w:tc>
        <w:tc>
          <w:tcPr>
            <w:tcW w:w="6610" w:type="dxa"/>
            <w:gridSpan w:val="8"/>
            <w:tcBorders>
              <w:top w:val="single" w:sz="4" w:space="0" w:color="000000"/>
              <w:left w:val="nil"/>
              <w:bottom w:val="single" w:sz="4" w:space="0" w:color="auto"/>
              <w:right w:val="single" w:sz="4" w:space="0" w:color="000000"/>
            </w:tcBorders>
            <w:hideMark/>
          </w:tcPr>
          <w:p w14:paraId="19409D4A"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затверджені рішенням </w:t>
            </w:r>
            <w:r w:rsidRPr="00472D18">
              <w:rPr>
                <w:rFonts w:ascii="Times New Roman" w:hAnsi="Times New Roman"/>
                <w:color w:val="000000"/>
                <w:sz w:val="22"/>
                <w:szCs w:val="22"/>
              </w:rPr>
              <w:t>НАН України як</w:t>
            </w:r>
            <w:r>
              <w:rPr>
                <w:rFonts w:ascii="Times New Roman" w:hAnsi="Times New Roman"/>
                <w:color w:val="000000"/>
                <w:sz w:val="22"/>
                <w:szCs w:val="22"/>
              </w:rPr>
              <w:t xml:space="preserve"> уповноваженого органу відповідно до рішення такого органу</w:t>
            </w:r>
          </w:p>
          <w:p w14:paraId="5EDEDB39"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уповноважений орган</w:t>
            </w:r>
          </w:p>
          <w:p w14:paraId="268D1484"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дата і номер рішення уповноваженого органу </w:t>
            </w:r>
            <w:r>
              <w:rPr>
                <w:rFonts w:ascii="Times New Roman" w:hAnsi="Times New Roman"/>
                <w:color w:val="000000"/>
                <w:sz w:val="22"/>
                <w:szCs w:val="22"/>
                <w:lang w:val="ru-RU"/>
              </w:rPr>
              <w:t>“</w:t>
            </w:r>
            <w:r>
              <w:rPr>
                <w:rFonts w:ascii="Times New Roman" w:hAnsi="Times New Roman"/>
                <w:color w:val="000000"/>
                <w:sz w:val="22"/>
                <w:szCs w:val="22"/>
              </w:rPr>
              <w:t>__</w:t>
            </w:r>
            <w:r>
              <w:rPr>
                <w:rFonts w:ascii="Times New Roman" w:hAnsi="Times New Roman"/>
                <w:color w:val="000000"/>
                <w:sz w:val="22"/>
                <w:szCs w:val="22"/>
                <w:lang w:val="ru-RU"/>
              </w:rPr>
              <w:t>”</w:t>
            </w:r>
            <w:r>
              <w:rPr>
                <w:rFonts w:ascii="Times New Roman" w:hAnsi="Times New Roman"/>
                <w:color w:val="000000"/>
                <w:sz w:val="22"/>
                <w:szCs w:val="22"/>
              </w:rPr>
              <w:t>___________20__р.</w:t>
            </w:r>
          </w:p>
          <w:p w14:paraId="0D58DAA2" w14:textId="77777777" w:rsidR="002D53F2" w:rsidRDefault="002D53F2" w:rsidP="002D53F2">
            <w:pPr>
              <w:spacing w:before="120"/>
              <w:rPr>
                <w:rFonts w:ascii="Times New Roman" w:hAnsi="Times New Roman"/>
                <w:color w:val="000000"/>
                <w:sz w:val="22"/>
                <w:szCs w:val="22"/>
              </w:rPr>
            </w:pPr>
          </w:p>
        </w:tc>
      </w:tr>
      <w:tr w:rsidR="002D53F2" w14:paraId="1435D66C" w14:textId="77777777" w:rsidTr="007C336C">
        <w:trPr>
          <w:trHeight w:val="1410"/>
        </w:trPr>
        <w:tc>
          <w:tcPr>
            <w:tcW w:w="770" w:type="dxa"/>
            <w:tcBorders>
              <w:top w:val="single" w:sz="4" w:space="0" w:color="000000"/>
              <w:left w:val="single" w:sz="4" w:space="0" w:color="000000"/>
              <w:bottom w:val="single" w:sz="4" w:space="0" w:color="auto"/>
              <w:right w:val="single" w:sz="4" w:space="0" w:color="000000"/>
            </w:tcBorders>
            <w:hideMark/>
          </w:tcPr>
          <w:p w14:paraId="2CC1368E"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lastRenderedPageBreak/>
              <w:t>15</w:t>
            </w:r>
          </w:p>
        </w:tc>
        <w:tc>
          <w:tcPr>
            <w:tcW w:w="3225" w:type="dxa"/>
            <w:gridSpan w:val="3"/>
            <w:tcBorders>
              <w:top w:val="single" w:sz="4" w:space="0" w:color="000000"/>
              <w:left w:val="nil"/>
              <w:bottom w:val="single" w:sz="4" w:space="0" w:color="auto"/>
              <w:right w:val="single" w:sz="4" w:space="0" w:color="000000"/>
            </w:tcBorders>
            <w:hideMark/>
          </w:tcPr>
          <w:p w14:paraId="0B56A25B"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Банківські реквізити </w:t>
            </w:r>
            <w:r w:rsidRPr="00472D18">
              <w:rPr>
                <w:rFonts w:ascii="Times New Roman" w:hAnsi="Times New Roman"/>
                <w:color w:val="000000"/>
                <w:sz w:val="22"/>
                <w:szCs w:val="22"/>
              </w:rPr>
              <w:t>Орендодавця</w:t>
            </w:r>
            <w:r>
              <w:rPr>
                <w:rFonts w:ascii="Times New Roman" w:hAnsi="Times New Roman"/>
                <w:color w:val="000000"/>
                <w:sz w:val="22"/>
                <w:szCs w:val="22"/>
              </w:rPr>
              <w:t xml:space="preserve"> для сплати орендної плати та інших платежів відповідно до цього договору</w:t>
            </w:r>
          </w:p>
        </w:tc>
        <w:tc>
          <w:tcPr>
            <w:tcW w:w="6610" w:type="dxa"/>
            <w:gridSpan w:val="8"/>
            <w:tcBorders>
              <w:top w:val="single" w:sz="4" w:space="0" w:color="auto"/>
              <w:left w:val="nil"/>
              <w:bottom w:val="single" w:sz="4" w:space="0" w:color="auto"/>
              <w:right w:val="single" w:sz="4" w:space="0" w:color="000000"/>
            </w:tcBorders>
            <w:hideMark/>
          </w:tcPr>
          <w:p w14:paraId="159F3C73" w14:textId="77777777" w:rsidR="0041027D" w:rsidRPr="00942B13" w:rsidRDefault="0041027D" w:rsidP="0041027D">
            <w:pPr>
              <w:rPr>
                <w:rFonts w:ascii="Times New Roman" w:hAnsi="Times New Roman"/>
                <w:sz w:val="24"/>
                <w:szCs w:val="24"/>
                <w:lang w:val="ru-RU"/>
              </w:rPr>
            </w:pPr>
            <w:r w:rsidRPr="00942B13">
              <w:rPr>
                <w:rFonts w:ascii="Times New Roman" w:hAnsi="Times New Roman"/>
                <w:color w:val="000000"/>
                <w:sz w:val="24"/>
                <w:szCs w:val="24"/>
                <w:lang w:val="ru-RU"/>
              </w:rPr>
              <w:t>ДНУ «</w:t>
            </w:r>
            <w:proofErr w:type="spellStart"/>
            <w:r w:rsidRPr="00942B13">
              <w:rPr>
                <w:rFonts w:ascii="Times New Roman" w:hAnsi="Times New Roman"/>
                <w:color w:val="000000"/>
                <w:sz w:val="24"/>
                <w:szCs w:val="24"/>
                <w:lang w:val="ru-RU"/>
              </w:rPr>
              <w:t>МорГеоЕкоЦентр</w:t>
            </w:r>
            <w:proofErr w:type="spellEnd"/>
            <w:r w:rsidRPr="00942B13">
              <w:rPr>
                <w:rFonts w:ascii="Times New Roman" w:hAnsi="Times New Roman"/>
                <w:color w:val="000000"/>
                <w:sz w:val="24"/>
                <w:szCs w:val="24"/>
                <w:lang w:val="ru-RU"/>
              </w:rPr>
              <w:t xml:space="preserve"> НАН </w:t>
            </w:r>
            <w:proofErr w:type="spellStart"/>
            <w:r w:rsidRPr="00942B13">
              <w:rPr>
                <w:rFonts w:ascii="Times New Roman" w:hAnsi="Times New Roman"/>
                <w:color w:val="000000"/>
                <w:sz w:val="24"/>
                <w:szCs w:val="24"/>
                <w:lang w:val="ru-RU"/>
              </w:rPr>
              <w:t>України</w:t>
            </w:r>
            <w:proofErr w:type="spellEnd"/>
            <w:r w:rsidRPr="00942B13">
              <w:rPr>
                <w:rFonts w:ascii="Times New Roman" w:hAnsi="Times New Roman"/>
                <w:color w:val="000000"/>
                <w:sz w:val="24"/>
                <w:szCs w:val="24"/>
                <w:lang w:val="ru-RU"/>
              </w:rPr>
              <w:t>»</w:t>
            </w:r>
          </w:p>
          <w:p w14:paraId="18DED4E2" w14:textId="77777777" w:rsidR="0041027D" w:rsidRPr="00942B13" w:rsidRDefault="0041027D" w:rsidP="0041027D">
            <w:pPr>
              <w:rPr>
                <w:rFonts w:ascii="Times New Roman" w:hAnsi="Times New Roman"/>
                <w:sz w:val="24"/>
                <w:szCs w:val="24"/>
                <w:lang w:val="ru-RU"/>
              </w:rPr>
            </w:pPr>
            <w:proofErr w:type="gramStart"/>
            <w:r w:rsidRPr="00942B13">
              <w:rPr>
                <w:rFonts w:ascii="Times New Roman" w:hAnsi="Times New Roman"/>
                <w:color w:val="000000"/>
                <w:sz w:val="24"/>
                <w:szCs w:val="24"/>
                <w:lang w:val="ru-RU"/>
              </w:rPr>
              <w:t>Юр.адреса</w:t>
            </w:r>
            <w:proofErr w:type="gramEnd"/>
            <w:r w:rsidRPr="00942B13">
              <w:rPr>
                <w:rFonts w:ascii="Times New Roman" w:hAnsi="Times New Roman"/>
                <w:color w:val="000000"/>
                <w:sz w:val="24"/>
                <w:szCs w:val="24"/>
                <w:lang w:val="ru-RU"/>
              </w:rPr>
              <w:t>:01054,м.Київ,вул.Олеся Гончара,55-б</w:t>
            </w:r>
          </w:p>
          <w:p w14:paraId="3799920E" w14:textId="77777777" w:rsidR="0041027D" w:rsidRPr="00942B13" w:rsidRDefault="0041027D" w:rsidP="0041027D">
            <w:pPr>
              <w:rPr>
                <w:rFonts w:ascii="Times New Roman" w:hAnsi="Times New Roman"/>
                <w:sz w:val="24"/>
                <w:szCs w:val="24"/>
                <w:lang w:val="ru-RU"/>
              </w:rPr>
            </w:pPr>
            <w:proofErr w:type="spellStart"/>
            <w:r w:rsidRPr="00942B13">
              <w:rPr>
                <w:rFonts w:ascii="Times New Roman" w:hAnsi="Times New Roman"/>
                <w:color w:val="000000"/>
                <w:sz w:val="24"/>
                <w:szCs w:val="24"/>
                <w:lang w:val="ru-RU"/>
              </w:rPr>
              <w:t>Почтова</w:t>
            </w:r>
            <w:proofErr w:type="spellEnd"/>
            <w:r w:rsidRPr="00942B13">
              <w:rPr>
                <w:rFonts w:ascii="Times New Roman" w:hAnsi="Times New Roman"/>
                <w:color w:val="000000"/>
                <w:sz w:val="24"/>
                <w:szCs w:val="24"/>
                <w:lang w:val="ru-RU"/>
              </w:rPr>
              <w:t xml:space="preserve"> адреса:03067, </w:t>
            </w:r>
            <w:proofErr w:type="spellStart"/>
            <w:r w:rsidRPr="00942B13">
              <w:rPr>
                <w:rFonts w:ascii="Times New Roman" w:hAnsi="Times New Roman"/>
                <w:color w:val="000000"/>
                <w:sz w:val="24"/>
                <w:szCs w:val="24"/>
                <w:lang w:val="ru-RU"/>
              </w:rPr>
              <w:t>м.Київ</w:t>
            </w:r>
            <w:proofErr w:type="spellEnd"/>
            <w:r w:rsidRPr="00942B13">
              <w:rPr>
                <w:rFonts w:ascii="Times New Roman" w:hAnsi="Times New Roman"/>
                <w:color w:val="000000"/>
                <w:sz w:val="24"/>
                <w:szCs w:val="24"/>
                <w:lang w:val="ru-RU"/>
              </w:rPr>
              <w:t xml:space="preserve">, </w:t>
            </w:r>
            <w:proofErr w:type="spellStart"/>
            <w:r w:rsidRPr="00942B13">
              <w:rPr>
                <w:rFonts w:ascii="Times New Roman" w:hAnsi="Times New Roman"/>
                <w:color w:val="000000"/>
                <w:sz w:val="24"/>
                <w:szCs w:val="24"/>
                <w:lang w:val="ru-RU"/>
              </w:rPr>
              <w:t>пров</w:t>
            </w:r>
            <w:proofErr w:type="spellEnd"/>
            <w:r w:rsidRPr="00942B13">
              <w:rPr>
                <w:rFonts w:ascii="Times New Roman" w:hAnsi="Times New Roman"/>
                <w:color w:val="000000"/>
                <w:sz w:val="24"/>
                <w:szCs w:val="24"/>
                <w:lang w:val="ru-RU"/>
              </w:rPr>
              <w:t>.</w:t>
            </w:r>
            <w:r w:rsidRPr="00942B13">
              <w:rPr>
                <w:rFonts w:ascii="Times New Roman" w:hAnsi="Times New Roman"/>
                <w:color w:val="000000"/>
                <w:sz w:val="24"/>
                <w:szCs w:val="24"/>
              </w:rPr>
              <w:t> </w:t>
            </w:r>
            <w:proofErr w:type="spellStart"/>
            <w:r w:rsidRPr="00942B13">
              <w:rPr>
                <w:rFonts w:ascii="Times New Roman" w:hAnsi="Times New Roman"/>
                <w:color w:val="000000"/>
                <w:sz w:val="24"/>
                <w:szCs w:val="24"/>
                <w:lang w:val="ru-RU"/>
              </w:rPr>
              <w:t>Машинобудівний</w:t>
            </w:r>
            <w:proofErr w:type="spellEnd"/>
            <w:r w:rsidRPr="00942B13">
              <w:rPr>
                <w:rFonts w:ascii="Times New Roman" w:hAnsi="Times New Roman"/>
                <w:color w:val="000000"/>
                <w:sz w:val="24"/>
                <w:szCs w:val="24"/>
                <w:lang w:val="ru-RU"/>
              </w:rPr>
              <w:t>, буд. 28, к.102.</w:t>
            </w:r>
          </w:p>
          <w:p w14:paraId="19850685" w14:textId="77777777" w:rsidR="0041027D" w:rsidRPr="00942B13" w:rsidRDefault="0041027D" w:rsidP="0041027D">
            <w:pPr>
              <w:rPr>
                <w:rFonts w:ascii="Times New Roman" w:hAnsi="Times New Roman"/>
                <w:sz w:val="24"/>
                <w:szCs w:val="24"/>
                <w:lang w:val="ru-RU"/>
              </w:rPr>
            </w:pPr>
            <w:r w:rsidRPr="00942B13">
              <w:rPr>
                <w:rFonts w:ascii="Times New Roman" w:hAnsi="Times New Roman"/>
                <w:color w:val="000000"/>
                <w:sz w:val="24"/>
                <w:szCs w:val="24"/>
                <w:lang w:val="ru-RU"/>
              </w:rPr>
              <w:t>ЄДРОУП 19476716</w:t>
            </w:r>
          </w:p>
          <w:p w14:paraId="1F57D138" w14:textId="77777777" w:rsidR="0041027D" w:rsidRPr="00942B13" w:rsidRDefault="0041027D" w:rsidP="0041027D">
            <w:pPr>
              <w:rPr>
                <w:rFonts w:ascii="Times New Roman" w:hAnsi="Times New Roman"/>
                <w:sz w:val="24"/>
                <w:szCs w:val="24"/>
                <w:lang w:val="ru-RU"/>
              </w:rPr>
            </w:pPr>
            <w:r w:rsidRPr="00942B13">
              <w:rPr>
                <w:rFonts w:ascii="Times New Roman" w:hAnsi="Times New Roman"/>
                <w:color w:val="000000"/>
                <w:sz w:val="24"/>
                <w:szCs w:val="24"/>
                <w:lang w:val="ru-RU"/>
              </w:rPr>
              <w:t xml:space="preserve">Р/р </w:t>
            </w:r>
            <w:r w:rsidRPr="00942B13">
              <w:rPr>
                <w:rFonts w:ascii="Times New Roman" w:hAnsi="Times New Roman"/>
                <w:color w:val="000000"/>
                <w:sz w:val="24"/>
                <w:szCs w:val="24"/>
              </w:rPr>
              <w:t>UA</w:t>
            </w:r>
            <w:r w:rsidRPr="00942B13">
              <w:rPr>
                <w:rFonts w:ascii="Times New Roman" w:hAnsi="Times New Roman"/>
                <w:color w:val="000000"/>
                <w:sz w:val="24"/>
                <w:szCs w:val="24"/>
                <w:lang w:val="ru-RU"/>
              </w:rPr>
              <w:t>508201720343161001200016550</w:t>
            </w:r>
          </w:p>
          <w:p w14:paraId="07020DF7" w14:textId="77777777" w:rsidR="0041027D" w:rsidRPr="00942B13" w:rsidRDefault="0041027D" w:rsidP="0041027D">
            <w:pPr>
              <w:rPr>
                <w:rFonts w:ascii="Times New Roman" w:hAnsi="Times New Roman"/>
                <w:sz w:val="24"/>
                <w:szCs w:val="24"/>
                <w:lang w:val="ru-RU"/>
              </w:rPr>
            </w:pPr>
            <w:r w:rsidRPr="00942B13">
              <w:rPr>
                <w:rFonts w:ascii="Times New Roman" w:hAnsi="Times New Roman"/>
                <w:color w:val="000000"/>
                <w:sz w:val="24"/>
                <w:szCs w:val="24"/>
                <w:lang w:val="ru-RU"/>
              </w:rPr>
              <w:t xml:space="preserve">Банк УДКСУ у </w:t>
            </w:r>
            <w:proofErr w:type="spellStart"/>
            <w:r w:rsidRPr="00942B13">
              <w:rPr>
                <w:rFonts w:ascii="Times New Roman" w:hAnsi="Times New Roman"/>
                <w:color w:val="000000"/>
                <w:sz w:val="24"/>
                <w:szCs w:val="24"/>
                <w:lang w:val="ru-RU"/>
              </w:rPr>
              <w:t>Солом’янському</w:t>
            </w:r>
            <w:proofErr w:type="spellEnd"/>
            <w:r w:rsidRPr="00942B13">
              <w:rPr>
                <w:rFonts w:ascii="Times New Roman" w:hAnsi="Times New Roman"/>
                <w:color w:val="000000"/>
                <w:sz w:val="24"/>
                <w:szCs w:val="24"/>
                <w:lang w:val="ru-RU"/>
              </w:rPr>
              <w:t xml:space="preserve"> р-</w:t>
            </w:r>
            <w:proofErr w:type="spellStart"/>
            <w:r w:rsidRPr="00942B13">
              <w:rPr>
                <w:rFonts w:ascii="Times New Roman" w:hAnsi="Times New Roman"/>
                <w:color w:val="000000"/>
                <w:sz w:val="24"/>
                <w:szCs w:val="24"/>
                <w:lang w:val="ru-RU"/>
              </w:rPr>
              <w:t>ні</w:t>
            </w:r>
            <w:proofErr w:type="spellEnd"/>
            <w:r w:rsidRPr="00942B13">
              <w:rPr>
                <w:rFonts w:ascii="Times New Roman" w:hAnsi="Times New Roman"/>
                <w:color w:val="000000"/>
                <w:sz w:val="24"/>
                <w:szCs w:val="24"/>
                <w:lang w:val="ru-RU"/>
              </w:rPr>
              <w:t xml:space="preserve"> м.</w:t>
            </w:r>
            <w:r w:rsidRPr="00942B13">
              <w:rPr>
                <w:rFonts w:ascii="Times New Roman" w:hAnsi="Times New Roman"/>
                <w:color w:val="000000"/>
                <w:sz w:val="24"/>
                <w:szCs w:val="24"/>
              </w:rPr>
              <w:t> </w:t>
            </w:r>
            <w:proofErr w:type="spellStart"/>
            <w:r w:rsidRPr="00942B13">
              <w:rPr>
                <w:rFonts w:ascii="Times New Roman" w:hAnsi="Times New Roman"/>
                <w:color w:val="000000"/>
                <w:sz w:val="24"/>
                <w:szCs w:val="24"/>
                <w:lang w:val="ru-RU"/>
              </w:rPr>
              <w:t>Київа</w:t>
            </w:r>
            <w:proofErr w:type="spellEnd"/>
            <w:r w:rsidRPr="00942B13">
              <w:rPr>
                <w:rFonts w:ascii="Times New Roman" w:hAnsi="Times New Roman"/>
                <w:color w:val="000000"/>
                <w:sz w:val="24"/>
                <w:szCs w:val="24"/>
                <w:lang w:val="ru-RU"/>
              </w:rPr>
              <w:t>,</w:t>
            </w:r>
          </w:p>
          <w:p w14:paraId="74DE6E2E" w14:textId="77777777" w:rsidR="002D53F2" w:rsidRDefault="0041027D" w:rsidP="0041027D">
            <w:pPr>
              <w:spacing w:before="120"/>
              <w:rPr>
                <w:rFonts w:ascii="Times New Roman" w:hAnsi="Times New Roman"/>
                <w:color w:val="000000"/>
                <w:sz w:val="22"/>
                <w:szCs w:val="22"/>
              </w:rPr>
            </w:pPr>
            <w:r w:rsidRPr="00942B13">
              <w:rPr>
                <w:rFonts w:ascii="Times New Roman" w:hAnsi="Times New Roman"/>
                <w:color w:val="000000"/>
                <w:sz w:val="24"/>
                <w:szCs w:val="24"/>
              </w:rPr>
              <w:t>МФО 820172</w:t>
            </w:r>
          </w:p>
        </w:tc>
      </w:tr>
      <w:tr w:rsidR="002D53F2" w14:paraId="0822CD2C" w14:textId="77777777" w:rsidTr="000D6419">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706F9C83" w14:textId="77777777" w:rsidR="002D53F2" w:rsidRDefault="002D53F2" w:rsidP="002D53F2">
            <w:pPr>
              <w:spacing w:before="120"/>
              <w:jc w:val="center"/>
              <w:rPr>
                <w:rFonts w:ascii="Times New Roman" w:hAnsi="Times New Roman"/>
                <w:color w:val="000000"/>
                <w:sz w:val="22"/>
                <w:szCs w:val="22"/>
              </w:rPr>
            </w:pPr>
            <w:r>
              <w:rPr>
                <w:rFonts w:ascii="Times New Roman" w:hAnsi="Times New Roman"/>
                <w:color w:val="000000"/>
                <w:sz w:val="22"/>
                <w:szCs w:val="22"/>
              </w:rPr>
              <w:t>16</w:t>
            </w:r>
            <w:r>
              <w:rPr>
                <w:rFonts w:ascii="Times New Roman" w:hAnsi="Times New Roman"/>
                <w:color w:val="000000"/>
                <w:sz w:val="22"/>
                <w:szCs w:val="22"/>
                <w:vertAlign w:val="superscript"/>
              </w:rPr>
              <w:t>4</w:t>
            </w:r>
          </w:p>
        </w:tc>
        <w:tc>
          <w:tcPr>
            <w:tcW w:w="3225" w:type="dxa"/>
            <w:gridSpan w:val="3"/>
            <w:tcBorders>
              <w:top w:val="single" w:sz="4" w:space="0" w:color="000000"/>
              <w:left w:val="nil"/>
              <w:bottom w:val="single" w:sz="4" w:space="0" w:color="000000"/>
              <w:right w:val="single" w:sz="4" w:space="0" w:color="000000"/>
            </w:tcBorders>
          </w:tcPr>
          <w:p w14:paraId="04D43F09" w14:textId="77777777"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Дата заяви Орендаря про продовження договору оренди, поданої Орендодавцю:</w:t>
            </w:r>
          </w:p>
          <w:p w14:paraId="5D82F00B" w14:textId="469DD0E9"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lang w:val="en-US"/>
              </w:rPr>
              <w:t>“</w:t>
            </w:r>
            <w:proofErr w:type="gramStart"/>
            <w:r w:rsidR="005C3BEC">
              <w:rPr>
                <w:rFonts w:ascii="Times New Roman" w:hAnsi="Times New Roman"/>
                <w:color w:val="000000"/>
                <w:sz w:val="22"/>
                <w:szCs w:val="22"/>
                <w:lang w:val="ru-RU"/>
              </w:rPr>
              <w:t>28</w:t>
            </w:r>
            <w:r>
              <w:rPr>
                <w:rFonts w:ascii="Times New Roman" w:hAnsi="Times New Roman"/>
                <w:color w:val="000000"/>
                <w:sz w:val="22"/>
                <w:szCs w:val="22"/>
                <w:lang w:val="en-US"/>
              </w:rPr>
              <w:t>”</w:t>
            </w:r>
            <w:proofErr w:type="spellStart"/>
            <w:r w:rsidR="005C3BEC">
              <w:rPr>
                <w:rFonts w:ascii="Times New Roman" w:hAnsi="Times New Roman"/>
                <w:color w:val="000000"/>
                <w:sz w:val="22"/>
                <w:szCs w:val="22"/>
                <w:lang w:val="ru-RU"/>
              </w:rPr>
              <w:t>серпня</w:t>
            </w:r>
            <w:proofErr w:type="spellEnd"/>
            <w:proofErr w:type="gramEnd"/>
            <w:r w:rsidR="005C3BEC">
              <w:rPr>
                <w:rFonts w:ascii="Times New Roman" w:hAnsi="Times New Roman"/>
                <w:color w:val="000000"/>
                <w:sz w:val="22"/>
                <w:szCs w:val="22"/>
                <w:lang w:val="ru-RU"/>
              </w:rPr>
              <w:t xml:space="preserve"> </w:t>
            </w:r>
            <w:r>
              <w:rPr>
                <w:rFonts w:ascii="Times New Roman" w:hAnsi="Times New Roman"/>
                <w:color w:val="000000"/>
                <w:sz w:val="22"/>
                <w:szCs w:val="22"/>
              </w:rPr>
              <w:t>20</w:t>
            </w:r>
            <w:r w:rsidR="005C3BEC">
              <w:rPr>
                <w:rFonts w:ascii="Times New Roman" w:hAnsi="Times New Roman"/>
                <w:color w:val="000000"/>
                <w:sz w:val="22"/>
                <w:szCs w:val="22"/>
              </w:rPr>
              <w:t>20</w:t>
            </w:r>
            <w:r>
              <w:rPr>
                <w:rFonts w:ascii="Times New Roman" w:hAnsi="Times New Roman"/>
                <w:color w:val="000000"/>
                <w:sz w:val="22"/>
                <w:szCs w:val="22"/>
              </w:rPr>
              <w:t>р.</w:t>
            </w:r>
          </w:p>
          <w:p w14:paraId="033FC38C" w14:textId="77777777" w:rsidR="002D53F2" w:rsidRDefault="002D53F2" w:rsidP="002D53F2">
            <w:pPr>
              <w:spacing w:before="120"/>
              <w:rPr>
                <w:rFonts w:ascii="Times New Roman" w:hAnsi="Times New Roman"/>
                <w:color w:val="000000"/>
                <w:sz w:val="22"/>
                <w:szCs w:val="22"/>
              </w:rPr>
            </w:pPr>
          </w:p>
        </w:tc>
        <w:tc>
          <w:tcPr>
            <w:tcW w:w="4114" w:type="dxa"/>
            <w:gridSpan w:val="6"/>
            <w:tcBorders>
              <w:top w:val="single" w:sz="4" w:space="0" w:color="000000"/>
              <w:left w:val="nil"/>
              <w:bottom w:val="single" w:sz="4" w:space="0" w:color="000000"/>
              <w:right w:val="single" w:sz="4" w:space="0" w:color="000000"/>
            </w:tcBorders>
            <w:hideMark/>
          </w:tcPr>
          <w:p w14:paraId="403D7467" w14:textId="77777777" w:rsidR="002D53F2" w:rsidRDefault="002D53F2" w:rsidP="002D53F2">
            <w:pPr>
              <w:spacing w:before="120"/>
              <w:ind w:right="-118"/>
              <w:rPr>
                <w:rFonts w:ascii="Times New Roman" w:hAnsi="Times New Roman"/>
                <w:color w:val="000000"/>
                <w:sz w:val="22"/>
                <w:szCs w:val="22"/>
              </w:rPr>
            </w:pPr>
            <w:r>
              <w:rPr>
                <w:rFonts w:ascii="Times New Roman" w:hAnsi="Times New Roman"/>
                <w:color w:val="000000"/>
                <w:sz w:val="22"/>
                <w:szCs w:val="22"/>
              </w:rPr>
              <w:t xml:space="preserve">дата і вихідний номер довідки </w:t>
            </w:r>
            <w:r w:rsidRPr="00472D18">
              <w:rPr>
                <w:rFonts w:ascii="Times New Roman" w:hAnsi="Times New Roman"/>
                <w:color w:val="000000"/>
                <w:sz w:val="22"/>
                <w:szCs w:val="22"/>
              </w:rPr>
              <w:t>Орендодавця</w:t>
            </w:r>
            <w:r>
              <w:rPr>
                <w:rFonts w:ascii="Times New Roman" w:hAnsi="Times New Roman"/>
                <w:color w:val="000000"/>
                <w:sz w:val="22"/>
                <w:szCs w:val="22"/>
              </w:rPr>
              <w:t>, передбаченої частиною шостою статті 18 Закону</w:t>
            </w:r>
          </w:p>
          <w:p w14:paraId="0093571D" w14:textId="02008605"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lang w:val="ru-RU"/>
              </w:rPr>
              <w:t>“</w:t>
            </w:r>
            <w:proofErr w:type="gramStart"/>
            <w:r w:rsidR="00B44B94">
              <w:rPr>
                <w:rFonts w:ascii="Times New Roman" w:hAnsi="Times New Roman"/>
                <w:color w:val="000000"/>
                <w:sz w:val="22"/>
                <w:szCs w:val="22"/>
              </w:rPr>
              <w:t>29</w:t>
            </w:r>
            <w:r>
              <w:rPr>
                <w:rFonts w:ascii="Times New Roman" w:hAnsi="Times New Roman"/>
                <w:color w:val="000000"/>
                <w:sz w:val="22"/>
                <w:szCs w:val="22"/>
                <w:lang w:val="ru-RU"/>
              </w:rPr>
              <w:t>”</w:t>
            </w:r>
            <w:r w:rsidR="00B44B94">
              <w:rPr>
                <w:rFonts w:ascii="Times New Roman" w:hAnsi="Times New Roman"/>
                <w:color w:val="000000"/>
                <w:sz w:val="22"/>
                <w:szCs w:val="22"/>
              </w:rPr>
              <w:t>вересня</w:t>
            </w:r>
            <w:proofErr w:type="gramEnd"/>
            <w:r w:rsidR="00B44B94">
              <w:rPr>
                <w:rFonts w:ascii="Times New Roman" w:hAnsi="Times New Roman"/>
                <w:color w:val="000000"/>
                <w:sz w:val="22"/>
                <w:szCs w:val="22"/>
              </w:rPr>
              <w:t xml:space="preserve"> </w:t>
            </w:r>
            <w:r>
              <w:rPr>
                <w:rFonts w:ascii="Times New Roman" w:hAnsi="Times New Roman"/>
                <w:color w:val="000000"/>
                <w:sz w:val="22"/>
                <w:szCs w:val="22"/>
              </w:rPr>
              <w:t>20</w:t>
            </w:r>
            <w:r w:rsidR="00B44B94">
              <w:rPr>
                <w:rFonts w:ascii="Times New Roman" w:hAnsi="Times New Roman"/>
                <w:color w:val="000000"/>
                <w:sz w:val="22"/>
                <w:szCs w:val="22"/>
              </w:rPr>
              <w:t xml:space="preserve">20 </w:t>
            </w:r>
            <w:r>
              <w:rPr>
                <w:rFonts w:ascii="Times New Roman" w:hAnsi="Times New Roman"/>
                <w:color w:val="000000"/>
                <w:sz w:val="22"/>
                <w:szCs w:val="22"/>
              </w:rPr>
              <w:t>р.№</w:t>
            </w:r>
            <w:r w:rsidR="00B44B94">
              <w:rPr>
                <w:rFonts w:ascii="Times New Roman" w:hAnsi="Times New Roman"/>
                <w:color w:val="000000"/>
                <w:sz w:val="22"/>
                <w:szCs w:val="22"/>
              </w:rPr>
              <w:t>305-139-1/5</w:t>
            </w:r>
          </w:p>
        </w:tc>
        <w:tc>
          <w:tcPr>
            <w:tcW w:w="2496" w:type="dxa"/>
            <w:gridSpan w:val="2"/>
            <w:tcBorders>
              <w:top w:val="single" w:sz="4" w:space="0" w:color="000000"/>
              <w:left w:val="nil"/>
              <w:bottom w:val="single" w:sz="4" w:space="0" w:color="000000"/>
              <w:right w:val="single" w:sz="4" w:space="0" w:color="000000"/>
            </w:tcBorders>
            <w:hideMark/>
          </w:tcPr>
          <w:p w14:paraId="04ECB685" w14:textId="398C08CE" w:rsidR="002D53F2" w:rsidRDefault="002D53F2" w:rsidP="002D53F2">
            <w:pPr>
              <w:spacing w:before="120"/>
              <w:rPr>
                <w:rFonts w:ascii="Times New Roman" w:hAnsi="Times New Roman"/>
                <w:color w:val="000000"/>
                <w:sz w:val="22"/>
                <w:szCs w:val="22"/>
              </w:rPr>
            </w:pPr>
            <w:r>
              <w:rPr>
                <w:rFonts w:ascii="Times New Roman" w:hAnsi="Times New Roman"/>
                <w:color w:val="000000"/>
                <w:sz w:val="22"/>
                <w:szCs w:val="22"/>
              </w:rPr>
              <w:t xml:space="preserve">дата і номер </w:t>
            </w:r>
            <w:r w:rsidRPr="00472D18">
              <w:rPr>
                <w:rFonts w:ascii="Times New Roman" w:hAnsi="Times New Roman"/>
                <w:color w:val="000000"/>
                <w:sz w:val="22"/>
                <w:szCs w:val="22"/>
              </w:rPr>
              <w:t>рішення НАН України</w:t>
            </w:r>
            <w:r>
              <w:rPr>
                <w:rFonts w:ascii="Times New Roman" w:hAnsi="Times New Roman"/>
                <w:color w:val="000000"/>
                <w:sz w:val="22"/>
                <w:szCs w:val="22"/>
              </w:rPr>
              <w:t xml:space="preserve"> про продовження договору оренди</w:t>
            </w:r>
            <w:r>
              <w:rPr>
                <w:rFonts w:ascii="Times New Roman" w:hAnsi="Times New Roman"/>
                <w:color w:val="000000"/>
                <w:sz w:val="22"/>
                <w:szCs w:val="22"/>
                <w:lang w:val="ru-RU"/>
              </w:rPr>
              <w:t>“</w:t>
            </w:r>
            <w:r w:rsidR="00B44B94">
              <w:rPr>
                <w:rFonts w:ascii="Times New Roman" w:hAnsi="Times New Roman"/>
                <w:color w:val="000000"/>
                <w:sz w:val="22"/>
                <w:szCs w:val="22"/>
              </w:rPr>
              <w:t>30</w:t>
            </w:r>
            <w:r>
              <w:rPr>
                <w:rFonts w:ascii="Times New Roman" w:hAnsi="Times New Roman"/>
                <w:color w:val="000000"/>
                <w:sz w:val="22"/>
                <w:szCs w:val="22"/>
                <w:lang w:val="ru-RU"/>
              </w:rPr>
              <w:t>”</w:t>
            </w:r>
            <w:r w:rsidR="00B44B94">
              <w:rPr>
                <w:rFonts w:ascii="Times New Roman" w:hAnsi="Times New Roman"/>
                <w:color w:val="000000"/>
                <w:sz w:val="22"/>
                <w:szCs w:val="22"/>
              </w:rPr>
              <w:t xml:space="preserve">вересня </w:t>
            </w:r>
            <w:r>
              <w:rPr>
                <w:rFonts w:ascii="Times New Roman" w:hAnsi="Times New Roman"/>
                <w:color w:val="000000"/>
                <w:sz w:val="22"/>
                <w:szCs w:val="22"/>
              </w:rPr>
              <w:t>20</w:t>
            </w:r>
            <w:r w:rsidR="00B44B94">
              <w:rPr>
                <w:rFonts w:ascii="Times New Roman" w:hAnsi="Times New Roman"/>
                <w:color w:val="000000"/>
                <w:sz w:val="22"/>
                <w:szCs w:val="22"/>
              </w:rPr>
              <w:t>20</w:t>
            </w:r>
            <w:r>
              <w:rPr>
                <w:rFonts w:ascii="Times New Roman" w:hAnsi="Times New Roman"/>
                <w:color w:val="000000"/>
                <w:sz w:val="22"/>
                <w:szCs w:val="22"/>
              </w:rPr>
              <w:t>р.</w:t>
            </w:r>
            <w:r w:rsidR="00B44B94">
              <w:rPr>
                <w:rFonts w:ascii="Times New Roman" w:hAnsi="Times New Roman"/>
                <w:color w:val="000000"/>
                <w:sz w:val="22"/>
                <w:szCs w:val="22"/>
              </w:rPr>
              <w:t xml:space="preserve"> </w:t>
            </w:r>
            <w:r>
              <w:rPr>
                <w:rFonts w:ascii="Times New Roman" w:hAnsi="Times New Roman"/>
                <w:color w:val="000000"/>
                <w:sz w:val="22"/>
                <w:szCs w:val="22"/>
              </w:rPr>
              <w:t>№</w:t>
            </w:r>
            <w:r w:rsidR="00B44B94">
              <w:rPr>
                <w:rFonts w:ascii="Times New Roman" w:hAnsi="Times New Roman"/>
                <w:color w:val="000000"/>
                <w:sz w:val="22"/>
                <w:szCs w:val="22"/>
              </w:rPr>
              <w:t>215</w:t>
            </w:r>
          </w:p>
        </w:tc>
      </w:tr>
    </w:tbl>
    <w:p w14:paraId="3A25B955" w14:textId="77777777" w:rsidR="000D6419" w:rsidRDefault="000D6419" w:rsidP="000D6419">
      <w:pPr>
        <w:jc w:val="center"/>
        <w:rPr>
          <w:rFonts w:ascii="Times New Roman" w:hAnsi="Times New Roman"/>
          <w:b/>
          <w:color w:val="000000"/>
          <w:sz w:val="28"/>
          <w:szCs w:val="28"/>
        </w:rPr>
      </w:pPr>
    </w:p>
    <w:p w14:paraId="5443D7BE" w14:textId="77777777" w:rsidR="000D6419" w:rsidRDefault="007C336C" w:rsidP="000D6419">
      <w:pPr>
        <w:ind w:firstLine="567"/>
        <w:jc w:val="both"/>
        <w:rPr>
          <w:rFonts w:ascii="Times New Roman" w:hAnsi="Times New Roman"/>
          <w:color w:val="000000"/>
          <w:sz w:val="22"/>
          <w:szCs w:val="22"/>
        </w:rPr>
      </w:pPr>
      <w:r>
        <w:rPr>
          <w:rFonts w:ascii="Times New Roman" w:hAnsi="Times New Roman"/>
          <w:color w:val="000000"/>
          <w:sz w:val="22"/>
          <w:szCs w:val="22"/>
        </w:rPr>
        <w:br/>
      </w:r>
      <w:r>
        <w:rPr>
          <w:rFonts w:ascii="Times New Roman" w:hAnsi="Times New Roman"/>
          <w:color w:val="000000"/>
          <w:sz w:val="22"/>
          <w:szCs w:val="22"/>
          <w:lang w:val="ru-RU"/>
        </w:rPr>
        <w:t xml:space="preserve">      </w:t>
      </w:r>
      <w:r w:rsidR="000D6419">
        <w:rPr>
          <w:rFonts w:ascii="Times New Roman" w:hAnsi="Times New Roman"/>
          <w:color w:val="000000"/>
          <w:sz w:val="22"/>
          <w:szCs w:val="22"/>
          <w:vertAlign w:val="superscript"/>
        </w:rPr>
        <w:t xml:space="preserve">1 </w:t>
      </w:r>
      <w:r w:rsidR="000D6419">
        <w:rPr>
          <w:rFonts w:ascii="Times New Roman" w:hAnsi="Times New Roman"/>
          <w:color w:val="000000"/>
          <w:sz w:val="22"/>
          <w:szCs w:val="22"/>
        </w:rPr>
        <w:t>Зазначена інформація вказується про орендарів — громадські організації (об’єднання), які отримали право на укладення договору без проведення аукціону.</w:t>
      </w:r>
    </w:p>
    <w:p w14:paraId="49B87EB9" w14:textId="77777777" w:rsidR="000D6419" w:rsidRDefault="000D6419" w:rsidP="000D6419">
      <w:pPr>
        <w:spacing w:before="120"/>
        <w:ind w:firstLine="567"/>
        <w:jc w:val="both"/>
        <w:rPr>
          <w:rFonts w:ascii="Times New Roman" w:hAnsi="Times New Roman"/>
          <w:color w:val="000000"/>
          <w:sz w:val="22"/>
          <w:szCs w:val="22"/>
        </w:rPr>
      </w:pPr>
      <w:r>
        <w:rPr>
          <w:rFonts w:ascii="Times New Roman" w:hAnsi="Times New Roman"/>
          <w:color w:val="000000"/>
          <w:sz w:val="22"/>
          <w:szCs w:val="22"/>
          <w:vertAlign w:val="superscript"/>
        </w:rPr>
        <w:t xml:space="preserve">2 </w:t>
      </w:r>
      <w:r>
        <w:rPr>
          <w:rFonts w:ascii="Times New Roman" w:hAnsi="Times New Roman"/>
          <w:color w:val="000000"/>
          <w:sz w:val="22"/>
          <w:szCs w:val="22"/>
        </w:rPr>
        <w:t>Формулювання пункту 12.1(2) застосовується у разі, коли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14:paraId="45E24BDC" w14:textId="77777777" w:rsidR="000D6419" w:rsidRDefault="000D6419" w:rsidP="000D6419">
      <w:pPr>
        <w:spacing w:before="120"/>
        <w:ind w:firstLine="567"/>
        <w:jc w:val="both"/>
        <w:rPr>
          <w:rFonts w:ascii="Times New Roman" w:hAnsi="Times New Roman"/>
          <w:color w:val="000000"/>
          <w:sz w:val="22"/>
          <w:szCs w:val="22"/>
        </w:rPr>
      </w:pPr>
      <w:r>
        <w:rPr>
          <w:rFonts w:ascii="Times New Roman" w:hAnsi="Times New Roman"/>
          <w:color w:val="000000"/>
          <w:sz w:val="22"/>
          <w:szCs w:val="22"/>
          <w:vertAlign w:val="superscript"/>
        </w:rPr>
        <w:t xml:space="preserve">3 </w:t>
      </w:r>
      <w:r>
        <w:rPr>
          <w:rFonts w:ascii="Times New Roman" w:hAnsi="Times New Roman"/>
          <w:color w:val="000000"/>
          <w:sz w:val="22"/>
          <w:szCs w:val="22"/>
        </w:rPr>
        <w:t xml:space="preserve">Формулювання пункту 12.1(3) застосовується до договорів типу 5.1(Г) — продовження договору без проведення аукціону. У такому разі дата закінчення цього договору визначається шляхом додавання строку, на який продовжується попередній договір, до дати закінчення попереднього договору оренди.  </w:t>
      </w:r>
    </w:p>
    <w:p w14:paraId="158509CC" w14:textId="77777777" w:rsidR="000D6419" w:rsidRDefault="000D6419" w:rsidP="000D6419">
      <w:pPr>
        <w:spacing w:before="120"/>
        <w:ind w:firstLine="567"/>
        <w:jc w:val="both"/>
        <w:rPr>
          <w:rFonts w:ascii="Times New Roman" w:hAnsi="Times New Roman"/>
          <w:color w:val="000000"/>
          <w:sz w:val="22"/>
          <w:szCs w:val="22"/>
        </w:rPr>
      </w:pPr>
      <w:r>
        <w:rPr>
          <w:rFonts w:ascii="Times New Roman" w:hAnsi="Times New Roman"/>
          <w:color w:val="000000"/>
          <w:sz w:val="22"/>
          <w:szCs w:val="22"/>
          <w:vertAlign w:val="superscript"/>
        </w:rPr>
        <w:t xml:space="preserve">4  </w:t>
      </w:r>
      <w:r>
        <w:rPr>
          <w:rFonts w:ascii="Times New Roman" w:hAnsi="Times New Roman"/>
          <w:color w:val="000000"/>
          <w:sz w:val="22"/>
          <w:szCs w:val="22"/>
        </w:rPr>
        <w:t xml:space="preserve">Пункт 16 Умов заповнюється лише для договорів типу 5.1(Г) </w:t>
      </w:r>
      <w:r>
        <w:rPr>
          <w:rFonts w:ascii="Times New Roman" w:hAnsi="Times New Roman"/>
          <w:color w:val="000000"/>
          <w:sz w:val="22"/>
          <w:szCs w:val="22"/>
          <w:lang w:val="ru-RU"/>
        </w:rPr>
        <w:t xml:space="preserve">— </w:t>
      </w:r>
      <w:r>
        <w:rPr>
          <w:rFonts w:ascii="Times New Roman" w:hAnsi="Times New Roman"/>
          <w:color w:val="000000"/>
          <w:sz w:val="22"/>
          <w:szCs w:val="22"/>
        </w:rPr>
        <w:t>продовження договору без проведення аукціону.</w:t>
      </w:r>
    </w:p>
    <w:p w14:paraId="2BD5868A" w14:textId="77777777" w:rsidR="000D6419" w:rsidRDefault="000D6419" w:rsidP="000D6419">
      <w:pPr>
        <w:spacing w:before="120"/>
        <w:ind w:firstLine="567"/>
        <w:jc w:val="both"/>
        <w:rPr>
          <w:rFonts w:ascii="Times New Roman" w:hAnsi="Times New Roman"/>
          <w:color w:val="000000"/>
          <w:sz w:val="22"/>
          <w:szCs w:val="22"/>
        </w:rPr>
      </w:pPr>
    </w:p>
    <w:p w14:paraId="39973526" w14:textId="77777777" w:rsidR="003042C6" w:rsidRDefault="003042C6" w:rsidP="000D6419">
      <w:pPr>
        <w:spacing w:before="120"/>
        <w:ind w:firstLine="567"/>
        <w:jc w:val="both"/>
        <w:rPr>
          <w:rFonts w:ascii="Times New Roman" w:hAnsi="Times New Roman"/>
          <w:color w:val="000000"/>
          <w:sz w:val="22"/>
          <w:szCs w:val="22"/>
        </w:rPr>
      </w:pPr>
    </w:p>
    <w:p w14:paraId="78DEC48C" w14:textId="77777777" w:rsidR="003042C6" w:rsidRDefault="003042C6" w:rsidP="000D6419">
      <w:pPr>
        <w:spacing w:before="120"/>
        <w:ind w:firstLine="567"/>
        <w:jc w:val="both"/>
        <w:rPr>
          <w:rFonts w:ascii="Times New Roman" w:hAnsi="Times New Roman"/>
          <w:color w:val="000000"/>
          <w:sz w:val="22"/>
          <w:szCs w:val="22"/>
        </w:rPr>
      </w:pPr>
    </w:p>
    <w:p w14:paraId="15273595" w14:textId="77777777" w:rsidR="003042C6" w:rsidRDefault="003042C6" w:rsidP="000D6419">
      <w:pPr>
        <w:spacing w:before="120"/>
        <w:ind w:firstLine="567"/>
        <w:jc w:val="both"/>
        <w:rPr>
          <w:rFonts w:ascii="Times New Roman" w:hAnsi="Times New Roman"/>
          <w:color w:val="000000"/>
          <w:sz w:val="22"/>
          <w:szCs w:val="22"/>
        </w:rPr>
      </w:pPr>
    </w:p>
    <w:p w14:paraId="1C3F5F63" w14:textId="77777777" w:rsidR="003042C6" w:rsidRDefault="003042C6" w:rsidP="000D6419">
      <w:pPr>
        <w:spacing w:before="120"/>
        <w:ind w:firstLine="567"/>
        <w:jc w:val="both"/>
        <w:rPr>
          <w:rFonts w:ascii="Times New Roman" w:hAnsi="Times New Roman"/>
          <w:color w:val="000000"/>
          <w:sz w:val="22"/>
          <w:szCs w:val="22"/>
        </w:rPr>
      </w:pPr>
    </w:p>
    <w:p w14:paraId="463B0CAA" w14:textId="77777777" w:rsidR="003042C6" w:rsidRDefault="003042C6" w:rsidP="000D6419">
      <w:pPr>
        <w:spacing w:before="120"/>
        <w:ind w:firstLine="567"/>
        <w:jc w:val="both"/>
        <w:rPr>
          <w:rFonts w:ascii="Times New Roman" w:hAnsi="Times New Roman"/>
          <w:color w:val="000000"/>
          <w:sz w:val="22"/>
          <w:szCs w:val="22"/>
        </w:rPr>
      </w:pPr>
    </w:p>
    <w:p w14:paraId="6261BC55" w14:textId="77777777" w:rsidR="000D6419" w:rsidRPr="000D6419" w:rsidRDefault="000D6419" w:rsidP="000D6419">
      <w:pPr>
        <w:spacing w:before="120"/>
        <w:ind w:firstLine="567"/>
        <w:jc w:val="center"/>
        <w:rPr>
          <w:rFonts w:ascii="Times New Roman" w:hAnsi="Times New Roman"/>
          <w:color w:val="000000"/>
          <w:sz w:val="22"/>
          <w:szCs w:val="22"/>
        </w:rPr>
      </w:pPr>
      <w:r w:rsidRPr="00C5286D">
        <w:rPr>
          <w:rFonts w:ascii="Times New Roman" w:hAnsi="Times New Roman"/>
          <w:b/>
          <w:szCs w:val="26"/>
        </w:rPr>
        <w:t>II. Незмінювані умови договору</w:t>
      </w:r>
    </w:p>
    <w:p w14:paraId="5A82FC44"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t>Предмет договору</w:t>
      </w:r>
    </w:p>
    <w:p w14:paraId="6E14B26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1.1. Орендодавець </w:t>
      </w:r>
      <w:r w:rsidRPr="00472D18">
        <w:rPr>
          <w:rFonts w:ascii="Times New Roman" w:hAnsi="Times New Roman"/>
          <w:szCs w:val="26"/>
        </w:rPr>
        <w:t>передає,</w:t>
      </w:r>
      <w:r w:rsidRPr="00C5286D">
        <w:rPr>
          <w:rFonts w:ascii="Times New Roman" w:hAnsi="Times New Roman"/>
          <w:szCs w:val="26"/>
        </w:rPr>
        <w:t xml:space="preserve"> а Орендар приймає у строкове платне користування майно, зазначене у пункті 4 Умов, вартість якого становить суму, визначену у пункті 6 Умов.</w:t>
      </w:r>
    </w:p>
    <w:p w14:paraId="2B0D740F"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 Майно передається в оренду для використання згідно з пунктом 7 Умов.</w:t>
      </w:r>
    </w:p>
    <w:p w14:paraId="3E2A3E7D"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t>Умови передачі орендованого Майна Орендарю</w:t>
      </w:r>
    </w:p>
    <w:p w14:paraId="75AC0F7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2.1. Орендар вступає у строкове платне користування Майном у день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Майна.</w:t>
      </w:r>
    </w:p>
    <w:p w14:paraId="64DAEC39"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Акт приймання</w:t>
      </w:r>
      <w:r>
        <w:rPr>
          <w:rFonts w:ascii="Times New Roman" w:hAnsi="Times New Roman"/>
          <w:szCs w:val="26"/>
        </w:rPr>
        <w:t>-</w:t>
      </w:r>
      <w:r w:rsidRPr="00C5286D">
        <w:rPr>
          <w:rFonts w:ascii="Times New Roman" w:hAnsi="Times New Roman"/>
          <w:szCs w:val="26"/>
        </w:rPr>
        <w:t xml:space="preserve">передачі підписується між Орендарем і </w:t>
      </w:r>
      <w:r w:rsidRPr="00472D18">
        <w:rPr>
          <w:rFonts w:ascii="Times New Roman" w:hAnsi="Times New Roman"/>
          <w:szCs w:val="26"/>
        </w:rPr>
        <w:t>Орендодавцем</w:t>
      </w:r>
      <w:r w:rsidRPr="00C5286D">
        <w:rPr>
          <w:rFonts w:ascii="Times New Roman" w:hAnsi="Times New Roman"/>
          <w:szCs w:val="26"/>
        </w:rPr>
        <w:t xml:space="preserve"> одночасно з підписанням цього договору. </w:t>
      </w:r>
    </w:p>
    <w:p w14:paraId="3DA5415D"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Або*:</w:t>
      </w:r>
    </w:p>
    <w:p w14:paraId="07C973E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Акт приймання</w:t>
      </w:r>
      <w:r>
        <w:rPr>
          <w:rFonts w:ascii="Times New Roman" w:hAnsi="Times New Roman"/>
          <w:szCs w:val="26"/>
        </w:rPr>
        <w:t>-</w:t>
      </w:r>
      <w:r w:rsidRPr="00C5286D">
        <w:rPr>
          <w:rFonts w:ascii="Times New Roman" w:hAnsi="Times New Roman"/>
          <w:szCs w:val="26"/>
        </w:rPr>
        <w:t>передачі підписується протягом 10 робочих днів з дати припинення договору з попереднім орендарем відповідно до Порядку.</w:t>
      </w:r>
    </w:p>
    <w:p w14:paraId="566FA2E8"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*Альтернативне формулювання другого речення пункту 2.1 цього договору застосовується, якщо договір є договором, який укладається з переможцем аукціону на продовження договору оренди (договір </w:t>
      </w:r>
      <w:r w:rsidRPr="00C5286D">
        <w:rPr>
          <w:rFonts w:ascii="Times New Roman" w:hAnsi="Times New Roman"/>
          <w:szCs w:val="26"/>
        </w:rPr>
        <w:br/>
        <w:t>типу 5.1(В) і такий переможець аукціону є особою іншою, ніж орендар майна станом на дату оголошення аукціону.</w:t>
      </w:r>
    </w:p>
    <w:p w14:paraId="13C97726" w14:textId="77777777" w:rsidR="000D6419" w:rsidRPr="00C5286D" w:rsidRDefault="000D6419" w:rsidP="000D6419">
      <w:pPr>
        <w:pStyle w:val="a3"/>
        <w:jc w:val="both"/>
        <w:rPr>
          <w:rFonts w:ascii="Times New Roman" w:hAnsi="Times New Roman"/>
          <w:szCs w:val="26"/>
        </w:rPr>
      </w:pPr>
      <w:r w:rsidRPr="0060730F">
        <w:rPr>
          <w:rFonts w:ascii="Times New Roman" w:hAnsi="Times New Roman"/>
          <w:szCs w:val="26"/>
        </w:rPr>
        <w:t>Акт</w:t>
      </w:r>
      <w:r>
        <w:rPr>
          <w:rFonts w:ascii="Times New Roman" w:hAnsi="Times New Roman"/>
          <w:szCs w:val="26"/>
        </w:rPr>
        <w:t>и</w:t>
      </w:r>
      <w:r w:rsidRPr="0060730F">
        <w:rPr>
          <w:rFonts w:ascii="Times New Roman" w:hAnsi="Times New Roman"/>
          <w:szCs w:val="26"/>
        </w:rPr>
        <w:t xml:space="preserve"> приймання-передачі Ма</w:t>
      </w:r>
      <w:r>
        <w:rPr>
          <w:rFonts w:ascii="Times New Roman" w:hAnsi="Times New Roman"/>
          <w:szCs w:val="26"/>
        </w:rPr>
        <w:t>йна в оренду та акт повернення М</w:t>
      </w:r>
      <w:r w:rsidRPr="0060730F">
        <w:rPr>
          <w:rFonts w:ascii="Times New Roman" w:hAnsi="Times New Roman"/>
          <w:szCs w:val="26"/>
        </w:rPr>
        <w:t xml:space="preserve">айна з оренди складаються за </w:t>
      </w:r>
      <w:r>
        <w:rPr>
          <w:rFonts w:ascii="Times New Roman" w:hAnsi="Times New Roman"/>
          <w:szCs w:val="26"/>
        </w:rPr>
        <w:t xml:space="preserve">примірною </w:t>
      </w:r>
      <w:r w:rsidRPr="0060730F">
        <w:rPr>
          <w:rFonts w:ascii="Times New Roman" w:hAnsi="Times New Roman"/>
          <w:szCs w:val="26"/>
        </w:rPr>
        <w:t xml:space="preserve">формою, що </w:t>
      </w:r>
      <w:r>
        <w:rPr>
          <w:rFonts w:ascii="Times New Roman" w:hAnsi="Times New Roman"/>
          <w:szCs w:val="26"/>
        </w:rPr>
        <w:t>затверджена НАН України.</w:t>
      </w:r>
    </w:p>
    <w:p w14:paraId="32ECB09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2.2. Передача Майна в оренду здійснюється за його страховою вартістю, визначеною у пункті 6.2 Умов.</w:t>
      </w:r>
    </w:p>
    <w:p w14:paraId="3D405FA3"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t>Орендна плата</w:t>
      </w:r>
    </w:p>
    <w:p w14:paraId="69A1B99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14:paraId="7C58E93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C5286D">
        <w:rPr>
          <w:rFonts w:ascii="Times New Roman" w:hAnsi="Times New Roman"/>
          <w:szCs w:val="26"/>
        </w:rPr>
        <w:t>внутрішньобудинкових</w:t>
      </w:r>
      <w:proofErr w:type="spellEnd"/>
      <w:r w:rsidRPr="00C5286D">
        <w:rPr>
          <w:rFonts w:ascii="Times New Roman" w:hAnsi="Times New Roman"/>
          <w:szCs w:val="26"/>
        </w:rPr>
        <w:t xml:space="preserve"> мереж, ремонту будівлі, у тому числі: покрівлі, фасаду, вивіз сміття тощо), а також компенсація витрат </w:t>
      </w:r>
      <w:r w:rsidRPr="00472D18">
        <w:rPr>
          <w:rFonts w:ascii="Times New Roman" w:hAnsi="Times New Roman"/>
          <w:szCs w:val="26"/>
        </w:rPr>
        <w:t>Орендодавця</w:t>
      </w:r>
      <w:r w:rsidRPr="00C5286D">
        <w:rPr>
          <w:rFonts w:ascii="Times New Roman" w:hAnsi="Times New Roman"/>
          <w:szCs w:val="26"/>
        </w:rPr>
        <w:t xml:space="preserve"> за користування земельною ділянкою. Орендар несе ці витрати на основі окремих договорів, укладених із </w:t>
      </w:r>
      <w:r w:rsidRPr="00472D18">
        <w:rPr>
          <w:rFonts w:ascii="Times New Roman" w:hAnsi="Times New Roman"/>
          <w:szCs w:val="26"/>
        </w:rPr>
        <w:t>Орендодавцем</w:t>
      </w:r>
      <w:r w:rsidRPr="00C5286D">
        <w:rPr>
          <w:rFonts w:ascii="Times New Roman" w:hAnsi="Times New Roman"/>
          <w:szCs w:val="26"/>
        </w:rPr>
        <w:t xml:space="preserve"> та/або безпосередньо з постачальниками комунальних послуг в порядку, визначеному пунктом 6.5 цього договору.</w:t>
      </w:r>
    </w:p>
    <w:p w14:paraId="79F787E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3.2. (1) Якщо орендна плата визначена за результатами аукціону, орендна плата за січень</w:t>
      </w:r>
      <w:r>
        <w:rPr>
          <w:rFonts w:ascii="Times New Roman" w:hAnsi="Times New Roman"/>
          <w:szCs w:val="26"/>
        </w:rPr>
        <w:t>-</w:t>
      </w:r>
      <w:r w:rsidRPr="00C5286D">
        <w:rPr>
          <w:rFonts w:ascii="Times New Roman" w:hAnsi="Times New Roman"/>
          <w:szCs w:val="26"/>
        </w:rPr>
        <w:t>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w:t>
      </w:r>
      <w:r>
        <w:rPr>
          <w:rFonts w:ascii="Times New Roman" w:hAnsi="Times New Roman"/>
          <w:szCs w:val="26"/>
        </w:rPr>
        <w:t>-</w:t>
      </w:r>
      <w:r w:rsidRPr="00C5286D">
        <w:rPr>
          <w:rFonts w:ascii="Times New Roman" w:hAnsi="Times New Roman"/>
          <w:szCs w:val="26"/>
        </w:rPr>
        <w:t xml:space="preserve">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14:paraId="2826315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Або (залишити одне з двох альтернативних формулювань):</w:t>
      </w:r>
    </w:p>
    <w:p w14:paraId="5C3FB0E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3.2. (2) Якщо орендна плата визначена на підставі абзацу третього або четвертого частини сьомої статті 18 Закону, то:</w:t>
      </w:r>
    </w:p>
    <w:p w14:paraId="12721650"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lastRenderedPageBreak/>
        <w:t>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3DCEBBB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14:paraId="3F049F0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3.3. Орендар сплачує орендну плату </w:t>
      </w:r>
      <w:r w:rsidRPr="00472D18">
        <w:rPr>
          <w:rFonts w:ascii="Times New Roman" w:hAnsi="Times New Roman"/>
          <w:szCs w:val="26"/>
        </w:rPr>
        <w:t>Орендодавцю</w:t>
      </w:r>
      <w:r w:rsidRPr="00C5286D">
        <w:rPr>
          <w:rFonts w:ascii="Times New Roman" w:hAnsi="Times New Roman"/>
          <w:szCs w:val="26"/>
        </w:rPr>
        <w:t xml:space="preserve"> щомісяця:</w:t>
      </w:r>
    </w:p>
    <w:p w14:paraId="2F5645F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до 15 числа поточного місяця оренди — для орендарів, які отримали майно в оренду за результатами аукціону (договори типу 5(А) і 5(В);</w:t>
      </w:r>
    </w:p>
    <w:p w14:paraId="1BC797F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до 15 числа, що настає за поточним місяцем оренди, — для орендарів, які отримали майно в оренду без аукціону (договори типу 5(Б) і 5(Г).  </w:t>
      </w:r>
    </w:p>
    <w:p w14:paraId="531E644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3.4. Орендар сплачує орендну плату на підставі рахунків </w:t>
      </w:r>
      <w:r w:rsidRPr="00472D18">
        <w:rPr>
          <w:rFonts w:ascii="Times New Roman" w:hAnsi="Times New Roman"/>
          <w:szCs w:val="26"/>
        </w:rPr>
        <w:t>Орендодавця</w:t>
      </w:r>
      <w:r w:rsidRPr="00C5286D">
        <w:rPr>
          <w:rFonts w:ascii="Times New Roman" w:hAnsi="Times New Roman"/>
          <w:szCs w:val="26"/>
        </w:rPr>
        <w:t xml:space="preserve">. </w:t>
      </w:r>
      <w:r w:rsidRPr="00472D18">
        <w:rPr>
          <w:rFonts w:ascii="Times New Roman" w:hAnsi="Times New Roman"/>
          <w:szCs w:val="26"/>
        </w:rPr>
        <w:t>Орендодавець</w:t>
      </w:r>
      <w:r w:rsidRPr="00C5286D">
        <w:rPr>
          <w:rFonts w:ascii="Times New Roman" w:hAnsi="Times New Roman"/>
          <w:szCs w:val="26"/>
        </w:rPr>
        <w:t xml:space="preserve"> надсилає Орендарю рахунок не пізніше ніж за п’ять робочих днів до дати платежу. Протягом п’яти робочих днів після закінчення поточного місяця оренди </w:t>
      </w:r>
      <w:r w:rsidRPr="00472D18">
        <w:rPr>
          <w:rFonts w:ascii="Times New Roman" w:hAnsi="Times New Roman"/>
          <w:szCs w:val="26"/>
        </w:rPr>
        <w:t>Орендодавець</w:t>
      </w:r>
      <w:r w:rsidRPr="00C5286D">
        <w:rPr>
          <w:rFonts w:ascii="Times New Roman" w:hAnsi="Times New Roman"/>
          <w:szCs w:val="26"/>
        </w:rPr>
        <w:t xml:space="preserve">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14:paraId="4FFAE24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14:paraId="66C84EE8"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3.6. Якщо цей договір укладено за результатами проведення аукціону, то підставою для сплати авансового внеску з орендної плати є протокол про результати електронного аукціону.</w:t>
      </w:r>
    </w:p>
    <w:p w14:paraId="2D87F732"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Якщо цей договір укладено без проведення аукціону (договір </w:t>
      </w:r>
      <w:r w:rsidRPr="00C5286D">
        <w:rPr>
          <w:rFonts w:ascii="Times New Roman" w:hAnsi="Times New Roman"/>
          <w:szCs w:val="26"/>
        </w:rPr>
        <w:br/>
        <w:t>типу 5.1(Б), то підставою для сплати авансового внеску з орендної плати є рішення, прийняте відповідно до пункту 121 Порядку.</w:t>
      </w:r>
    </w:p>
    <w:p w14:paraId="5422F5A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r>
        <w:rPr>
          <w:rFonts w:ascii="Times New Roman" w:hAnsi="Times New Roman"/>
          <w:szCs w:val="26"/>
        </w:rPr>
        <w:t xml:space="preserve"> </w:t>
      </w:r>
      <w:r w:rsidRPr="00472D18">
        <w:rPr>
          <w:rFonts w:ascii="Times New Roman" w:hAnsi="Times New Roman"/>
          <w:szCs w:val="26"/>
        </w:rPr>
        <w:t>за погодженням з НАН України</w:t>
      </w:r>
      <w:r w:rsidRPr="00C5286D">
        <w:rPr>
          <w:rFonts w:ascii="Times New Roman" w:hAnsi="Times New Roman"/>
          <w:szCs w:val="26"/>
        </w:rPr>
        <w:t>.</w:t>
      </w:r>
    </w:p>
    <w:p w14:paraId="5C3611B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14:paraId="2153108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w:t>
      </w:r>
      <w:r w:rsidRPr="00C5286D">
        <w:rPr>
          <w:rFonts w:ascii="Times New Roman" w:hAnsi="Times New Roman"/>
          <w:szCs w:val="26"/>
          <w:lang w:val="en-US"/>
        </w:rPr>
        <w:t> </w:t>
      </w:r>
      <w:r w:rsidRPr="00C5286D">
        <w:rPr>
          <w:rFonts w:ascii="Times New Roman" w:hAnsi="Times New Roman"/>
          <w:szCs w:val="26"/>
        </w:rPr>
        <w:t>календарних днів з моменту набрання чинності відповідними змінами.</w:t>
      </w:r>
    </w:p>
    <w:p w14:paraId="0AAD932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w:t>
      </w:r>
      <w:r>
        <w:rPr>
          <w:rFonts w:ascii="Times New Roman" w:hAnsi="Times New Roman"/>
          <w:szCs w:val="26"/>
        </w:rPr>
        <w:t>-</w:t>
      </w:r>
      <w:r w:rsidRPr="00C5286D">
        <w:rPr>
          <w:rFonts w:ascii="Times New Roman" w:hAnsi="Times New Roman"/>
          <w:szCs w:val="26"/>
        </w:rPr>
        <w:t>якого строку після набрання чинності відповідними змінами.</w:t>
      </w:r>
    </w:p>
    <w:p w14:paraId="3FF270D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14:paraId="52E0D59B" w14:textId="77777777" w:rsidR="000D6419" w:rsidRPr="00C5286D"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 xml:space="preserve">3.8. Орендна плата, перерахована несвоєчасно або не в повному обсязі, стягується </w:t>
      </w:r>
      <w:r w:rsidRPr="00472D18">
        <w:rPr>
          <w:rFonts w:ascii="Times New Roman" w:hAnsi="Times New Roman"/>
          <w:szCs w:val="26"/>
        </w:rPr>
        <w:t>Орендодавцем у  порядку, передбаченому чинним законодавством.</w:t>
      </w:r>
      <w:r w:rsidRPr="00C5286D">
        <w:rPr>
          <w:rFonts w:ascii="Times New Roman" w:hAnsi="Times New Roman"/>
          <w:szCs w:val="26"/>
        </w:rPr>
        <w:t xml:space="preserve"> </w:t>
      </w:r>
    </w:p>
    <w:p w14:paraId="166F76CD" w14:textId="77777777" w:rsidR="000D6419" w:rsidRPr="00472D18"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 xml:space="preserve">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 </w:t>
      </w:r>
      <w:r w:rsidRPr="00472D18">
        <w:rPr>
          <w:rFonts w:ascii="Times New Roman" w:hAnsi="Times New Roman"/>
          <w:szCs w:val="26"/>
        </w:rPr>
        <w:t>включаючи день оплати.</w:t>
      </w:r>
    </w:p>
    <w:p w14:paraId="4D2D41A2" w14:textId="77777777" w:rsidR="000D6419" w:rsidRPr="00472D18" w:rsidRDefault="000D6419" w:rsidP="000D6419">
      <w:pPr>
        <w:ind w:firstLine="540"/>
        <w:jc w:val="both"/>
        <w:rPr>
          <w:rFonts w:ascii="Times New Roman" w:hAnsi="Times New Roman"/>
          <w:bCs/>
          <w:szCs w:val="26"/>
        </w:rPr>
      </w:pPr>
      <w:r w:rsidRPr="00472D18">
        <w:rPr>
          <w:rFonts w:ascii="Times New Roman" w:hAnsi="Times New Roman"/>
          <w:bCs/>
          <w:szCs w:val="26"/>
        </w:rPr>
        <w:t xml:space="preserve">У разі, якщо на дату сплати орендної плати заборгованість за нею становить загалом не менше ніж три місяці, Орендар також сплачує штраф у розмірі ________________ відсотків  від суми заборгованості.                                                                                                                                  </w:t>
      </w:r>
    </w:p>
    <w:p w14:paraId="5C3BAF4E" w14:textId="77777777" w:rsidR="000D6419" w:rsidRPr="00C5286D" w:rsidRDefault="000D6419" w:rsidP="000D6419">
      <w:pPr>
        <w:jc w:val="both"/>
        <w:rPr>
          <w:rFonts w:ascii="Times New Roman" w:hAnsi="Times New Roman"/>
          <w:bCs/>
          <w:szCs w:val="26"/>
        </w:rPr>
      </w:pPr>
      <w:r w:rsidRPr="00472D18">
        <w:rPr>
          <w:rFonts w:ascii="Times New Roman" w:hAnsi="Times New Roman"/>
          <w:bCs/>
          <w:szCs w:val="26"/>
        </w:rPr>
        <w:t>(</w:t>
      </w:r>
      <w:r w:rsidRPr="00472D18">
        <w:rPr>
          <w:rFonts w:ascii="Times New Roman" w:hAnsi="Times New Roman"/>
          <w:bCs/>
          <w:i/>
          <w:sz w:val="24"/>
          <w:szCs w:val="24"/>
        </w:rPr>
        <w:t>2 -7 %  прописом</w:t>
      </w:r>
      <w:r w:rsidRPr="00472D18">
        <w:rPr>
          <w:rFonts w:ascii="Times New Roman" w:hAnsi="Times New Roman"/>
          <w:bCs/>
          <w:szCs w:val="26"/>
        </w:rPr>
        <w:t>)</w:t>
      </w:r>
      <w:r w:rsidRPr="00C5286D">
        <w:rPr>
          <w:rFonts w:ascii="Times New Roman" w:hAnsi="Times New Roman"/>
          <w:bCs/>
          <w:szCs w:val="26"/>
        </w:rPr>
        <w:tab/>
        <w:t xml:space="preserve">  </w:t>
      </w:r>
    </w:p>
    <w:p w14:paraId="78C119CD" w14:textId="77777777" w:rsidR="000D6419" w:rsidRPr="00C5286D"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 xml:space="preserve">3.10. Надміру сплачена сума орендної плати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Майна.</w:t>
      </w:r>
    </w:p>
    <w:p w14:paraId="2307BED7" w14:textId="77777777" w:rsidR="000D6419" w:rsidRPr="00C5286D"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14:paraId="7B311133" w14:textId="77777777" w:rsidR="000D6419" w:rsidRPr="00C5286D"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 xml:space="preserve">3.12. Орендар зобов’язаний на вимогу Орендодавця проводити звіряння взаєморозрахунків за орендними </w:t>
      </w:r>
      <w:proofErr w:type="spellStart"/>
      <w:r w:rsidRPr="00C5286D">
        <w:rPr>
          <w:rFonts w:ascii="Times New Roman" w:hAnsi="Times New Roman"/>
          <w:szCs w:val="26"/>
        </w:rPr>
        <w:t>платежами</w:t>
      </w:r>
      <w:proofErr w:type="spellEnd"/>
      <w:r w:rsidRPr="00C5286D">
        <w:rPr>
          <w:rFonts w:ascii="Times New Roman" w:hAnsi="Times New Roman"/>
          <w:szCs w:val="26"/>
        </w:rPr>
        <w:t xml:space="preserve"> і оформляти акти звіряння.</w:t>
      </w:r>
    </w:p>
    <w:p w14:paraId="246DBC3A" w14:textId="77777777" w:rsidR="000D6419" w:rsidRPr="00C5286D" w:rsidRDefault="000D6419" w:rsidP="000D6419">
      <w:pPr>
        <w:pStyle w:val="a3"/>
        <w:spacing w:line="233" w:lineRule="auto"/>
        <w:ind w:firstLine="0"/>
        <w:jc w:val="center"/>
        <w:rPr>
          <w:rFonts w:ascii="Times New Roman" w:hAnsi="Times New Roman"/>
          <w:b/>
          <w:i/>
          <w:szCs w:val="26"/>
        </w:rPr>
      </w:pPr>
      <w:r w:rsidRPr="00C5286D">
        <w:rPr>
          <w:rFonts w:ascii="Times New Roman" w:hAnsi="Times New Roman"/>
          <w:b/>
          <w:i/>
          <w:szCs w:val="26"/>
        </w:rPr>
        <w:t>Повернення Майна з оренди і забезпечувальний депозит</w:t>
      </w:r>
    </w:p>
    <w:p w14:paraId="20DAC9B9" w14:textId="77777777" w:rsidR="000D6419" w:rsidRPr="00C5286D" w:rsidRDefault="000D6419" w:rsidP="000D6419">
      <w:pPr>
        <w:pStyle w:val="a3"/>
        <w:spacing w:line="233" w:lineRule="auto"/>
        <w:jc w:val="both"/>
        <w:rPr>
          <w:rFonts w:ascii="Times New Roman" w:hAnsi="Times New Roman"/>
          <w:szCs w:val="26"/>
        </w:rPr>
      </w:pPr>
      <w:r w:rsidRPr="00C5286D">
        <w:rPr>
          <w:rFonts w:ascii="Times New Roman" w:hAnsi="Times New Roman"/>
          <w:szCs w:val="26"/>
        </w:rPr>
        <w:t>4.1. У разі припинення договору Орендар зобов’язаний:</w:t>
      </w:r>
    </w:p>
    <w:p w14:paraId="0479911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звільнити протягом трьох робочих днів орендоване Майно від належних Орендарю речей і повернути його відповідно до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w:t>
      </w:r>
      <w:r>
        <w:rPr>
          <w:rFonts w:ascii="Times New Roman" w:hAnsi="Times New Roman"/>
          <w:szCs w:val="26"/>
        </w:rPr>
        <w:t>о проведено капітальний ремонт,</w:t>
      </w:r>
      <w:r>
        <w:rPr>
          <w:rFonts w:ascii="Times New Roman" w:hAnsi="Times New Roman"/>
          <w:szCs w:val="26"/>
          <w:lang w:val="ru-RU"/>
        </w:rPr>
        <w:t xml:space="preserve"> –</w:t>
      </w:r>
      <w:r w:rsidRPr="00C5286D">
        <w:rPr>
          <w:rFonts w:ascii="Times New Roman" w:hAnsi="Times New Roman"/>
          <w:szCs w:val="26"/>
        </w:rPr>
        <w:t xml:space="preserve"> то разом із такими поліпшеннями/капітальним ремонтом;</w:t>
      </w:r>
    </w:p>
    <w:p w14:paraId="46BF820F"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сплатити орендну плату, нараховану до дати, що передує даті повернення Майна з оренд</w:t>
      </w:r>
      <w:r>
        <w:rPr>
          <w:rFonts w:ascii="Times New Roman" w:hAnsi="Times New Roman"/>
          <w:szCs w:val="26"/>
        </w:rPr>
        <w:t>и, пеню</w:t>
      </w:r>
      <w:r w:rsidRPr="00C5286D">
        <w:rPr>
          <w:rFonts w:ascii="Times New Roman" w:hAnsi="Times New Roman"/>
          <w:szCs w:val="26"/>
        </w:rPr>
        <w:t xml:space="preserve"> (за наявно</w:t>
      </w:r>
      <w:r>
        <w:rPr>
          <w:rFonts w:ascii="Times New Roman" w:hAnsi="Times New Roman"/>
          <w:szCs w:val="26"/>
        </w:rPr>
        <w:t>сті),</w:t>
      </w:r>
      <w:r w:rsidRPr="00C5286D">
        <w:rPr>
          <w:rFonts w:ascii="Times New Roman" w:hAnsi="Times New Roman"/>
          <w:szCs w:val="26"/>
        </w:rPr>
        <w:t xml:space="preserve"> платежі за договором про відшкодува</w:t>
      </w:r>
      <w:r>
        <w:rPr>
          <w:rFonts w:ascii="Times New Roman" w:hAnsi="Times New Roman"/>
          <w:szCs w:val="26"/>
        </w:rPr>
        <w:t xml:space="preserve">ння витрат </w:t>
      </w:r>
      <w:r w:rsidRPr="00472D18">
        <w:rPr>
          <w:rFonts w:ascii="Times New Roman" w:hAnsi="Times New Roman"/>
          <w:szCs w:val="26"/>
        </w:rPr>
        <w:lastRenderedPageBreak/>
        <w:t>Орендодавця</w:t>
      </w:r>
      <w:r w:rsidRPr="00C5286D">
        <w:rPr>
          <w:rFonts w:ascii="Times New Roman" w:hAnsi="Times New Roman"/>
          <w:szCs w:val="26"/>
        </w:rPr>
        <w:t xml:space="preserve"> на утримання орендованого Майна та надання комунал</w:t>
      </w:r>
      <w:r>
        <w:rPr>
          <w:rFonts w:ascii="Times New Roman" w:hAnsi="Times New Roman"/>
          <w:szCs w:val="26"/>
        </w:rPr>
        <w:t>ьних послуг Орендарю, нараховані</w:t>
      </w:r>
      <w:r w:rsidRPr="00C5286D">
        <w:rPr>
          <w:rFonts w:ascii="Times New Roman" w:hAnsi="Times New Roman"/>
          <w:szCs w:val="26"/>
        </w:rPr>
        <w:t xml:space="preserve"> до дати, що передує даті повернення Майна з оренди;</w:t>
      </w:r>
    </w:p>
    <w:p w14:paraId="3BED527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відшкодувати </w:t>
      </w:r>
      <w:r w:rsidRPr="00472D18">
        <w:rPr>
          <w:rFonts w:ascii="Times New Roman" w:hAnsi="Times New Roman"/>
          <w:szCs w:val="26"/>
        </w:rPr>
        <w:t>Орендодавцю</w:t>
      </w:r>
      <w:r w:rsidRPr="00C5286D">
        <w:rPr>
          <w:rFonts w:ascii="Times New Roman" w:hAnsi="Times New Roman"/>
          <w:szCs w:val="26"/>
        </w:rPr>
        <w:t xml:space="preserve">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14:paraId="1A8170F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4.2. Протягом трьох робочих днів з моменту припинення цього договору </w:t>
      </w:r>
      <w:r w:rsidRPr="00472D18">
        <w:rPr>
          <w:rFonts w:ascii="Times New Roman" w:hAnsi="Times New Roman"/>
          <w:szCs w:val="26"/>
        </w:rPr>
        <w:t>Орендодавець</w:t>
      </w:r>
      <w:r w:rsidRPr="00C5286D">
        <w:rPr>
          <w:rFonts w:ascii="Times New Roman" w:hAnsi="Times New Roman"/>
          <w:szCs w:val="26"/>
        </w:rPr>
        <w:t xml:space="preserve"> зобов’язаний оглянути Майно і зафіксувати його поточний стан, а також стан розрахунків за цим договором і за дого</w:t>
      </w:r>
      <w:r>
        <w:rPr>
          <w:rFonts w:ascii="Times New Roman" w:hAnsi="Times New Roman"/>
          <w:szCs w:val="26"/>
        </w:rPr>
        <w:t xml:space="preserve">вором про відшкодування витрат </w:t>
      </w:r>
      <w:r w:rsidRPr="00472D18">
        <w:rPr>
          <w:rFonts w:ascii="Times New Roman" w:hAnsi="Times New Roman"/>
          <w:szCs w:val="26"/>
        </w:rPr>
        <w:t>Орендодавця</w:t>
      </w:r>
      <w:r w:rsidRPr="00C5286D">
        <w:rPr>
          <w:rFonts w:ascii="Times New Roman" w:hAnsi="Times New Roman"/>
          <w:szCs w:val="26"/>
        </w:rPr>
        <w:t xml:space="preserve"> на утримання орендованого Майна та надання комунальних послуг Орендарю в акті повернення з оренди орендованого Майна.</w:t>
      </w:r>
    </w:p>
    <w:p w14:paraId="72D8072D"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Орендодавець складає акт повернення з оренди орендованого Майна у двох оригінальних примірниках і надає підписані ним примірники Орендарю.</w:t>
      </w:r>
    </w:p>
    <w:p w14:paraId="649839D0"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Орендар зобов’язаний: </w:t>
      </w:r>
    </w:p>
    <w:p w14:paraId="3EEED321"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підписати два примірники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з оренди орендованого Майна не пізніше ніж протягом наступного робочого дня з моменту їх отримання від Орендодавця і одночасно повернути Орендодавцю примірник підписаного Орендарем акту разом із ключами від об’єкта оренди (у разі, коли доступ до об’єкта оренди забезпечується ключами);</w:t>
      </w:r>
    </w:p>
    <w:p w14:paraId="6B266869"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звільнити Майно одночасно із поверненням підписаного Орендарем акту.</w:t>
      </w:r>
    </w:p>
    <w:p w14:paraId="3B8072A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4.3. Майно вважається повернутим з оренди з моменту підписання  Орендарем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з оренди орендованого Майна.</w:t>
      </w:r>
    </w:p>
    <w:p w14:paraId="49BBBA99"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4.4. Якщо Орендар не повертає Майно після отримання від Орендодавця</w:t>
      </w:r>
      <w:r w:rsidRPr="00C5286D">
        <w:rPr>
          <w:rFonts w:ascii="Times New Roman" w:hAnsi="Times New Roman"/>
          <w:szCs w:val="26"/>
        </w:rPr>
        <w:t xml:space="preserve"> примірників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повернення з оренди орендованого Майна, Орендар сплачує до державного бюджету неустойку у розмірі подвійної орендної плати за кожний день користування Майном після дати припинення цього договору.</w:t>
      </w:r>
    </w:p>
    <w:p w14:paraId="41F26D6D"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4.5. З метою виконання зобов’язань Орендаря за цим договором, а також за дого</w:t>
      </w:r>
      <w:r>
        <w:rPr>
          <w:rFonts w:ascii="Times New Roman" w:hAnsi="Times New Roman"/>
          <w:szCs w:val="26"/>
        </w:rPr>
        <w:t xml:space="preserve">вором про відшкодування витрат </w:t>
      </w:r>
      <w:r w:rsidRPr="00472D18">
        <w:rPr>
          <w:rFonts w:ascii="Times New Roman" w:hAnsi="Times New Roman"/>
          <w:szCs w:val="26"/>
        </w:rPr>
        <w:t>Орендодавця</w:t>
      </w:r>
      <w:r w:rsidRPr="00C5286D">
        <w:rPr>
          <w:rFonts w:ascii="Times New Roman" w:hAnsi="Times New Roman"/>
          <w:szCs w:val="26"/>
        </w:rPr>
        <w:t xml:space="preserve">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14:paraId="0C5CD36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14:paraId="6025EF7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договір, що продовжується, не передбачав обов’язку Орендаря сплатити забезпечувальний депозит, або</w:t>
      </w:r>
    </w:p>
    <w:p w14:paraId="2A6100D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цей договір є договором, що продовжується за результатами проведення аукціону (договір типу 5.1(В) Умов), але переможцем аукціону стала особа інша, ніж Орендар Майна, станом на дату оголошення аукціону (пункт 149 Порядку).</w:t>
      </w:r>
    </w:p>
    <w:p w14:paraId="666A6364" w14:textId="77777777" w:rsidR="000D6419" w:rsidRPr="00472D18" w:rsidRDefault="000D6419" w:rsidP="000D6419">
      <w:pPr>
        <w:pStyle w:val="a3"/>
        <w:jc w:val="both"/>
        <w:rPr>
          <w:rFonts w:ascii="Times New Roman" w:hAnsi="Times New Roman"/>
          <w:szCs w:val="26"/>
        </w:rPr>
      </w:pPr>
      <w:r w:rsidRPr="00073683">
        <w:rPr>
          <w:rFonts w:ascii="Times New Roman" w:hAnsi="Times New Roman"/>
          <w:szCs w:val="26"/>
        </w:rPr>
        <w:t>4.6.</w:t>
      </w:r>
      <w:r w:rsidRPr="00C5286D">
        <w:rPr>
          <w:rFonts w:ascii="Times New Roman" w:hAnsi="Times New Roman"/>
          <w:szCs w:val="26"/>
        </w:rPr>
        <w:t xml:space="preserve"> Орендодавець повертає забезпечувальний депозит Орендарю протягом п’яти робочих днів після отримання від </w:t>
      </w:r>
      <w:r w:rsidRPr="00472D18">
        <w:rPr>
          <w:rFonts w:ascii="Times New Roman" w:hAnsi="Times New Roman"/>
          <w:szCs w:val="26"/>
        </w:rPr>
        <w:t xml:space="preserve">Орендаря примірника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з оренди орендованого Майна за відсутності зауважень, або здійснює вирахування сум, визначених у пункті 4.8 цього договору, у разі наявності зауважень. </w:t>
      </w:r>
    </w:p>
    <w:p w14:paraId="1A73D603"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4.7. Орендодавець залишає собі забезпечувальний депозит у повному обсязі, якщо:</w:t>
      </w:r>
    </w:p>
    <w:p w14:paraId="68E5ED08"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Орендар відмовився від підписання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з оренди орендованого Майна у строк, визначений цим договором, або створює перешкоди у доступі до орендованого Майна представників Орендодавця з метою складення такого </w:t>
      </w:r>
      <w:proofErr w:type="spellStart"/>
      <w:r w:rsidRPr="00472D18">
        <w:rPr>
          <w:rFonts w:ascii="Times New Roman" w:hAnsi="Times New Roman"/>
          <w:szCs w:val="26"/>
        </w:rPr>
        <w:t>акта</w:t>
      </w:r>
      <w:proofErr w:type="spellEnd"/>
      <w:r w:rsidRPr="00472D18">
        <w:rPr>
          <w:rFonts w:ascii="Times New Roman" w:hAnsi="Times New Roman"/>
          <w:szCs w:val="26"/>
        </w:rPr>
        <w:t>;</w:t>
      </w:r>
    </w:p>
    <w:p w14:paraId="57C331BC"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14:paraId="7657CD5D"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4.8. За наявності зауважень до стану повернутого з оренди Майна Орендодавець протягом п’яти робочих днів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14:paraId="216E6159"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у першу чергу погашаються зобов’язання Орендаря із сплати пені (пункт 3.9 цього договору);</w:t>
      </w:r>
    </w:p>
    <w:p w14:paraId="229950D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у другу чергу погашаються зобов’язання Орендаря із сплати неустойки (пункт 4.4 цього договору);</w:t>
      </w:r>
    </w:p>
    <w:p w14:paraId="6EBF738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у третю чергу погашаються зобов’язання Орендаря зі сплати орендної плати Орендодавцеві;</w:t>
      </w:r>
    </w:p>
    <w:p w14:paraId="41C065C0"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у четверту  чергу погашаються зобов’язання Орендаря із сплати платежів за договором про відшкодування витрат Орендодавця</w:t>
      </w:r>
      <w:r w:rsidRPr="00C5286D">
        <w:rPr>
          <w:rFonts w:ascii="Times New Roman" w:hAnsi="Times New Roman"/>
          <w:szCs w:val="26"/>
        </w:rPr>
        <w:t xml:space="preserve"> на утримання орендованого Майна та надання комунальних послуг Орендарю;</w:t>
      </w:r>
    </w:p>
    <w:p w14:paraId="0D0C50E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у п’яту чергу погашаються зобов’язання Орендаря з компенсації суми збитків, завданих орендованому Майну;</w:t>
      </w:r>
    </w:p>
    <w:p w14:paraId="2C88020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у шосту чергу погашаються зобов’язання Орендаря із сплати інших платежів за цим договором а</w:t>
      </w:r>
      <w:r>
        <w:rPr>
          <w:rFonts w:ascii="Times New Roman" w:hAnsi="Times New Roman"/>
          <w:szCs w:val="26"/>
        </w:rPr>
        <w:t>бо в рахунок погашення інших не</w:t>
      </w:r>
      <w:r w:rsidRPr="00C5286D">
        <w:rPr>
          <w:rFonts w:ascii="Times New Roman" w:hAnsi="Times New Roman"/>
          <w:szCs w:val="26"/>
        </w:rPr>
        <w:t>виконаних Орендарем зобов’язань за цим договором.</w:t>
      </w:r>
    </w:p>
    <w:p w14:paraId="78C1F5F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Орендодавець повертає Орендарю суму забезпечувального депозиту, яка залишилась після здійснення </w:t>
      </w:r>
      <w:proofErr w:type="spellStart"/>
      <w:r w:rsidRPr="00C5286D">
        <w:rPr>
          <w:rFonts w:ascii="Times New Roman" w:hAnsi="Times New Roman"/>
          <w:szCs w:val="26"/>
        </w:rPr>
        <w:t>вирахувань</w:t>
      </w:r>
      <w:proofErr w:type="spellEnd"/>
      <w:r w:rsidRPr="00C5286D">
        <w:rPr>
          <w:rFonts w:ascii="Times New Roman" w:hAnsi="Times New Roman"/>
          <w:szCs w:val="26"/>
        </w:rPr>
        <w:t>, передбачених цим пунктом.</w:t>
      </w:r>
    </w:p>
    <w:p w14:paraId="4407075C" w14:textId="77777777" w:rsidR="000D6419" w:rsidRPr="000A68B0" w:rsidRDefault="000D6419" w:rsidP="000D6419">
      <w:pPr>
        <w:pStyle w:val="a3"/>
        <w:ind w:firstLine="0"/>
        <w:jc w:val="center"/>
        <w:rPr>
          <w:rFonts w:ascii="Times New Roman" w:hAnsi="Times New Roman"/>
          <w:b/>
          <w:i/>
          <w:szCs w:val="26"/>
        </w:rPr>
      </w:pPr>
      <w:r w:rsidRPr="000A68B0">
        <w:rPr>
          <w:rFonts w:ascii="Times New Roman" w:hAnsi="Times New Roman"/>
          <w:b/>
          <w:i/>
          <w:szCs w:val="26"/>
        </w:rPr>
        <w:t>Поліпшення і ремонт орендованого майна</w:t>
      </w:r>
    </w:p>
    <w:p w14:paraId="5CB2387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5.1. Орендар має право:</w:t>
      </w:r>
    </w:p>
    <w:p w14:paraId="3C2C806D"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за письмовою згодою Орендодавця та дозволом НАН України</w:t>
      </w:r>
      <w:r w:rsidRPr="004F258E">
        <w:rPr>
          <w:rFonts w:ascii="Times New Roman" w:hAnsi="Times New Roman"/>
          <w:szCs w:val="26"/>
        </w:rPr>
        <w:t xml:space="preserve"> </w:t>
      </w:r>
      <w:r w:rsidRPr="00C5286D">
        <w:rPr>
          <w:rFonts w:ascii="Times New Roman" w:hAnsi="Times New Roman"/>
          <w:szCs w:val="26"/>
        </w:rPr>
        <w:t>проводити поточний та/або капітальний ремонт Майна і виступати замовником на виготовлення проектно</w:t>
      </w:r>
      <w:r>
        <w:rPr>
          <w:rFonts w:ascii="Times New Roman" w:hAnsi="Times New Roman"/>
          <w:szCs w:val="26"/>
        </w:rPr>
        <w:t>-</w:t>
      </w:r>
      <w:r w:rsidRPr="00C5286D">
        <w:rPr>
          <w:rFonts w:ascii="Times New Roman" w:hAnsi="Times New Roman"/>
          <w:szCs w:val="26"/>
        </w:rPr>
        <w:t>кошторисної документації на проведення ремонту;</w:t>
      </w:r>
    </w:p>
    <w:p w14:paraId="1247979D" w14:textId="77777777" w:rsidR="000D6419" w:rsidRPr="00472D18" w:rsidRDefault="000D6419" w:rsidP="000D6419">
      <w:pPr>
        <w:pStyle w:val="a3"/>
        <w:jc w:val="both"/>
        <w:rPr>
          <w:rFonts w:ascii="Times New Roman" w:hAnsi="Times New Roman"/>
          <w:szCs w:val="26"/>
        </w:rPr>
      </w:pPr>
      <w:r w:rsidRPr="00C5286D">
        <w:rPr>
          <w:rFonts w:ascii="Times New Roman" w:hAnsi="Times New Roman"/>
          <w:szCs w:val="26"/>
        </w:rPr>
        <w:lastRenderedPageBreak/>
        <w:t xml:space="preserve">здійснювати невід’ємні поліпшення Майна за наявності </w:t>
      </w:r>
      <w:r w:rsidRPr="00472D18">
        <w:rPr>
          <w:rFonts w:ascii="Times New Roman" w:hAnsi="Times New Roman"/>
          <w:szCs w:val="26"/>
        </w:rPr>
        <w:t>дозволу НАН України та рішення Орендодавця про надання згоди, прийнятого відповідно до Закону та Порядку;</w:t>
      </w:r>
    </w:p>
    <w:p w14:paraId="5F90167C"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за згодою Орендодавця, наданою відповідно до Закону та Порядку, і дозволом НАН України  один раз протягом строку оренди зарахувати частину витрат на проведення капітального ремонту в рахунок зменшення орендної плати.</w:t>
      </w:r>
    </w:p>
    <w:p w14:paraId="35BB7295"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5.2. Порядок отримання Орендарем згоди Орендодавця та дозволу НАН України на проведення відповідних видів робіт, передбачених пунктом 5.1 цього договору, порядок отримання Орендарем згоди Орендодавця та дозволу НАН України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 та Положенням про передачу в оренду майна Національної академії наук України, затвердженим постановою Бюро Президії НАН України від 11.09.2020 № 150.</w:t>
      </w:r>
    </w:p>
    <w:p w14:paraId="7327884E"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 xml:space="preserve">5.3. </w:t>
      </w:r>
      <w:r w:rsidRPr="000274E3">
        <w:rPr>
          <w:rFonts w:ascii="Times New Roman" w:hAnsi="Times New Roman"/>
          <w:szCs w:val="26"/>
        </w:rPr>
        <w:t>Вартість невід’ємних поліпшень орендованого майна, зроблених орендарем, компенсації  орендодавцем не підлягає, такі поліпшення є державною власністю.</w:t>
      </w:r>
    </w:p>
    <w:p w14:paraId="4EA511CB" w14:textId="77777777" w:rsidR="000D6419" w:rsidRPr="00296D7B" w:rsidRDefault="000D6419" w:rsidP="000D6419">
      <w:pPr>
        <w:pStyle w:val="a3"/>
        <w:ind w:firstLine="0"/>
        <w:jc w:val="center"/>
        <w:rPr>
          <w:rFonts w:ascii="Times New Roman" w:hAnsi="Times New Roman"/>
          <w:b/>
          <w:i/>
          <w:szCs w:val="26"/>
        </w:rPr>
      </w:pPr>
      <w:r w:rsidRPr="00296D7B">
        <w:rPr>
          <w:rFonts w:ascii="Times New Roman" w:hAnsi="Times New Roman"/>
          <w:b/>
          <w:i/>
          <w:szCs w:val="26"/>
        </w:rPr>
        <w:t>Режим використання орендованого Майна</w:t>
      </w:r>
    </w:p>
    <w:p w14:paraId="2DA8838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6.1. Орендар зобов’язаний використовувати орендоване Майно відповідно до призначення, визначеного у пункті 7 Умов.</w:t>
      </w:r>
    </w:p>
    <w:p w14:paraId="34CA58F0"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14:paraId="51C2BDF0"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6.3. Орендар зобов’язаний:</w:t>
      </w:r>
    </w:p>
    <w:p w14:paraId="36FD765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відповідно до вимог нормативно</w:t>
      </w:r>
      <w:r>
        <w:rPr>
          <w:rFonts w:ascii="Times New Roman" w:hAnsi="Times New Roman"/>
          <w:szCs w:val="26"/>
        </w:rPr>
        <w:t>-</w:t>
      </w:r>
      <w:r w:rsidRPr="00C5286D">
        <w:rPr>
          <w:rFonts w:ascii="Times New Roman" w:hAnsi="Times New Roman"/>
          <w:szCs w:val="26"/>
        </w:rPr>
        <w:t>правових актів з пожежної безпеки розробляти комплексні заходи щодо забезпечення пожежної безпеки об’єкта оренди Майна;</w:t>
      </w:r>
    </w:p>
    <w:p w14:paraId="34B2568E" w14:textId="77777777" w:rsidR="000D6419" w:rsidRPr="00472D18" w:rsidRDefault="000D6419" w:rsidP="000D6419">
      <w:pPr>
        <w:pStyle w:val="a3"/>
        <w:jc w:val="both"/>
        <w:rPr>
          <w:rFonts w:ascii="Times New Roman" w:hAnsi="Times New Roman"/>
          <w:szCs w:val="26"/>
        </w:rPr>
      </w:pPr>
      <w:r w:rsidRPr="00C5286D">
        <w:rPr>
          <w:rFonts w:ascii="Times New Roman" w:hAnsi="Times New Roman"/>
          <w:szCs w:val="26"/>
        </w:rPr>
        <w:t xml:space="preserve">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w:t>
      </w:r>
      <w:r w:rsidRPr="00472D18">
        <w:rPr>
          <w:rFonts w:ascii="Times New Roman" w:hAnsi="Times New Roman"/>
          <w:szCs w:val="26"/>
        </w:rPr>
        <w:t>Орендодавця;</w:t>
      </w:r>
    </w:p>
    <w:p w14:paraId="38AF42B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14:paraId="369FBBCD"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проводити внутрішні розслідування випадків пожеж та подавати Орендодавцю відповідні документи розслідування.</w:t>
      </w:r>
    </w:p>
    <w:p w14:paraId="28F48655"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14:paraId="47D24312"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6.4. Орендар зобов’язаний забезпечити представникам Орендодавця та НАН України  доступ на об’єкт оренди у робочі дні у робочий час (</w:t>
      </w:r>
      <w:r w:rsidRPr="00C5286D">
        <w:rPr>
          <w:rFonts w:ascii="Times New Roman" w:hAnsi="Times New Roman"/>
          <w:szCs w:val="26"/>
        </w:rPr>
        <w:t>а у разі отримання скарг на порушення правил тиші або провадження Орендарем діяльності у неробочий час, яка завдає шкоди або незручносте</w:t>
      </w:r>
      <w:r>
        <w:rPr>
          <w:rFonts w:ascii="Times New Roman" w:hAnsi="Times New Roman"/>
          <w:szCs w:val="26"/>
        </w:rPr>
        <w:t>й власникам суміжних приміщень,</w:t>
      </w:r>
      <w:r>
        <w:rPr>
          <w:rFonts w:ascii="Times New Roman" w:hAnsi="Times New Roman"/>
          <w:szCs w:val="26"/>
          <w:lang w:val="ru-RU"/>
        </w:rPr>
        <w:t xml:space="preserve"> –</w:t>
      </w:r>
      <w:r w:rsidRPr="00C5286D">
        <w:rPr>
          <w:rFonts w:ascii="Times New Roman" w:hAnsi="Times New Roman"/>
          <w:szCs w:val="26"/>
        </w:rPr>
        <w:t xml:space="preserve"> то у будь</w:t>
      </w:r>
      <w:r>
        <w:rPr>
          <w:rFonts w:ascii="Times New Roman" w:hAnsi="Times New Roman"/>
          <w:szCs w:val="26"/>
        </w:rPr>
        <w:t>-</w:t>
      </w:r>
      <w:r w:rsidRPr="00C5286D">
        <w:rPr>
          <w:rFonts w:ascii="Times New Roman" w:hAnsi="Times New Roman"/>
          <w:szCs w:val="26"/>
        </w:rPr>
        <w:t xml:space="preserve">який інший </w:t>
      </w:r>
      <w:r w:rsidRPr="00C5286D">
        <w:rPr>
          <w:rFonts w:ascii="Times New Roman" w:hAnsi="Times New Roman"/>
          <w:szCs w:val="26"/>
        </w:rPr>
        <w:lastRenderedPageBreak/>
        <w:t>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Орендодавець</w:t>
      </w:r>
      <w:r>
        <w:rPr>
          <w:rFonts w:ascii="Times New Roman" w:hAnsi="Times New Roman"/>
          <w:szCs w:val="26"/>
        </w:rPr>
        <w:t xml:space="preserve"> </w:t>
      </w:r>
      <w:r w:rsidRPr="00472D18">
        <w:rPr>
          <w:rFonts w:ascii="Times New Roman" w:hAnsi="Times New Roman"/>
          <w:szCs w:val="26"/>
        </w:rPr>
        <w:t>чи НАН України офіційно повідомляє Орендареві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14:paraId="6863DB5C"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6.5. Протягом п’яти робочих днів з дати укладення цього договору Орендодавець зобов’язаний надати Орендарю для підписання:</w:t>
      </w:r>
    </w:p>
    <w:p w14:paraId="59E33FBF"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два примірники договору про відшкодування витрат Орендодавця на утримання орендованого Майна та надання комунальних послуг Орендарю відповідно до примірного договору, затвердженого НАН України.</w:t>
      </w:r>
    </w:p>
    <w:p w14:paraId="7E116EB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14:paraId="7DD1EECC" w14:textId="77777777" w:rsidR="000D6419" w:rsidRPr="00472D18" w:rsidRDefault="000D6419" w:rsidP="000D6419">
      <w:pPr>
        <w:pStyle w:val="a3"/>
        <w:jc w:val="both"/>
        <w:rPr>
          <w:rFonts w:ascii="Times New Roman" w:hAnsi="Times New Roman"/>
          <w:szCs w:val="26"/>
        </w:rPr>
      </w:pPr>
      <w:r w:rsidRPr="00C5286D">
        <w:rPr>
          <w:rFonts w:ascii="Times New Roman" w:hAnsi="Times New Roman"/>
          <w:szCs w:val="26"/>
        </w:rPr>
        <w:t>Орендар зобов’язаний протягом десяти робочих днів з моменту отримання примірників дог</w:t>
      </w:r>
      <w:r>
        <w:rPr>
          <w:rFonts w:ascii="Times New Roman" w:hAnsi="Times New Roman"/>
          <w:szCs w:val="26"/>
        </w:rPr>
        <w:t xml:space="preserve">овору про відшкодування витрат </w:t>
      </w:r>
      <w:r w:rsidRPr="00472D18">
        <w:rPr>
          <w:rFonts w:ascii="Times New Roman" w:hAnsi="Times New Roman"/>
          <w:szCs w:val="26"/>
        </w:rPr>
        <w:t>Орендодавця на утримання орендованого Майна та надання комунальних послуг Орендарю:</w:t>
      </w:r>
    </w:p>
    <w:p w14:paraId="79C2F37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підписати і повернути Орендодавцю примірник договору; або</w:t>
      </w:r>
    </w:p>
    <w:p w14:paraId="47039AC3"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подати Орендодавцю обґрунтовані зауваження до сум витрат, які підлягають відшкодуванню Орендарем за договором.</w:t>
      </w:r>
    </w:p>
    <w:p w14:paraId="70550606" w14:textId="77777777" w:rsidR="000D6419" w:rsidRPr="00472D18" w:rsidRDefault="000D6419" w:rsidP="000D6419">
      <w:pPr>
        <w:pStyle w:val="a3"/>
        <w:jc w:val="both"/>
        <w:rPr>
          <w:rFonts w:ascii="Times New Roman" w:hAnsi="Times New Roman"/>
          <w:szCs w:val="26"/>
        </w:rPr>
      </w:pPr>
      <w:bookmarkStart w:id="0" w:name="_heading=h.1fob9te"/>
      <w:bookmarkEnd w:id="0"/>
      <w:r w:rsidRPr="00472D18">
        <w:rPr>
          <w:rFonts w:ascii="Times New Roman" w:hAnsi="Times New Roman"/>
          <w:szCs w:val="26"/>
        </w:rPr>
        <w:t>Орендар зобов’язаний протягом десяти робочих днів з моменту отримання від Орендодавця відповіді на свої зауваження, яка містить документальні підтвердження витрат, які підлягають відшкодуванню Орендарем, підписати і повернути Орендодавцю примірник договору.</w:t>
      </w:r>
    </w:p>
    <w:p w14:paraId="08D5168F"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Орендодавця. Орендар зобов’язаний надати Орендодавцю копії договорів, укладених із постачальниками комунальних послуг.</w:t>
      </w:r>
    </w:p>
    <w:p w14:paraId="71CF2185"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6.6. Якщо Майном є пам’ятка культурної спадщини, щойно виявлений об’єкт культурної спадщини чи його частина, Орендар зобов’язаний виконувати усі обов’язки Орендодавця</w:t>
      </w:r>
      <w:r w:rsidRPr="00C5286D">
        <w:rPr>
          <w:rFonts w:ascii="Times New Roman" w:hAnsi="Times New Roman"/>
          <w:szCs w:val="26"/>
        </w:rPr>
        <w:t xml:space="preserve"> за охоронним договором, який є додатком до цього договору.</w:t>
      </w:r>
    </w:p>
    <w:p w14:paraId="3245E6A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У разі коли об’єкт оренди підлягає відповідно до закону екологічному аудиту і у звіті про екологічний аудит вказується на певні невідповідності вимогам законодавства </w:t>
      </w:r>
      <w:r w:rsidRPr="00C5286D">
        <w:rPr>
          <w:rFonts w:ascii="Times New Roman" w:hAnsi="Times New Roman"/>
          <w:szCs w:val="26"/>
        </w:rPr>
        <w:lastRenderedPageBreak/>
        <w:t>і висуваються вимоги або надаються рекомендації, до договору включається положення такого змісту:</w:t>
      </w:r>
    </w:p>
    <w:p w14:paraId="3EAE478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“Протягом ________________________ Орендар зобов’язаний</w:t>
      </w:r>
      <w:r w:rsidRPr="00C5286D">
        <w:rPr>
          <w:rFonts w:ascii="Times New Roman" w:hAnsi="Times New Roman"/>
          <w:szCs w:val="26"/>
        </w:rPr>
        <w:br/>
        <w:t xml:space="preserve">                                                     (період)</w:t>
      </w:r>
    </w:p>
    <w:p w14:paraId="3EFB862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здійснити заходи щодо усунення </w:t>
      </w:r>
      <w:proofErr w:type="spellStart"/>
      <w:r w:rsidRPr="00C5286D">
        <w:rPr>
          <w:rFonts w:ascii="Times New Roman" w:hAnsi="Times New Roman"/>
          <w:szCs w:val="26"/>
        </w:rPr>
        <w:t>невідповідностей</w:t>
      </w:r>
      <w:proofErr w:type="spellEnd"/>
      <w:r w:rsidRPr="00C5286D">
        <w:rPr>
          <w:rFonts w:ascii="Times New Roman" w:hAnsi="Times New Roman"/>
          <w:szCs w:val="26"/>
        </w:rPr>
        <w:t xml:space="preserve"> вимогам законодавства, виявлених екологічним аудитом, відповідно до рекомендацій (вимог), наданих у звіті про екологічний аудит.”.</w:t>
      </w:r>
    </w:p>
    <w:p w14:paraId="525633CC" w14:textId="77777777" w:rsidR="000D6419" w:rsidRPr="00C5286D" w:rsidRDefault="000D6419" w:rsidP="000D6419">
      <w:pPr>
        <w:pStyle w:val="a3"/>
        <w:jc w:val="center"/>
        <w:rPr>
          <w:rFonts w:ascii="Times New Roman" w:hAnsi="Times New Roman"/>
          <w:b/>
          <w:i/>
          <w:szCs w:val="26"/>
        </w:rPr>
      </w:pPr>
      <w:r w:rsidRPr="00C5286D">
        <w:rPr>
          <w:rFonts w:ascii="Times New Roman" w:hAnsi="Times New Roman"/>
          <w:b/>
          <w:i/>
          <w:szCs w:val="26"/>
        </w:rPr>
        <w:t>Страхування об’єкта оренди, відшкодування витрат на оцінку Майна та укладення охоронного договору</w:t>
      </w:r>
    </w:p>
    <w:p w14:paraId="500E0AB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7.1. Орендар зобов’язаний:</w:t>
      </w:r>
    </w:p>
    <w:p w14:paraId="45BD5CF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протягом 10 календарних днів з дня укладення цього договору застрахувати Майно на суму його страхової вартості, визначеної у </w:t>
      </w:r>
      <w:r w:rsidRPr="00C5286D">
        <w:rPr>
          <w:rFonts w:ascii="Times New Roman" w:hAnsi="Times New Roman"/>
          <w:szCs w:val="26"/>
        </w:rPr>
        <w:br/>
        <w:t>пункті 6.2 Умов, на користь Орендодавця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w:t>
      </w:r>
    </w:p>
    <w:p w14:paraId="0CA3D40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поновлювати щороку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14:paraId="040922A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Якщо строк дії договору оренди менший, ніж один рік, то договір страхування укладається на строк дії договору оренди.</w:t>
      </w:r>
    </w:p>
    <w:p w14:paraId="6D821C0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Оплата послуг страховика здійснюється за рахунок Орендаря (страхувальника).</w:t>
      </w:r>
    </w:p>
    <w:p w14:paraId="337B2D50"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7.2. Протягом 10 робочих днів з дня укладення цього договору Орендар зобов’язаний компенсувати Орендодавцю витрати, пов’язані з проведенням незалежної оцінки Майна, в сумі, зазначеній у пункті 6.3 Умов (у разі понесення Орендарем таких витрат). Орендодавець має право зарахувати частину орендної плати в рахунок його витрат, пов’язаних із проведенням незалежної оцінки Майна.</w:t>
      </w:r>
    </w:p>
    <w:p w14:paraId="17862304"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7.3 Протягом 10 робочих днів з дня укладення цього договору Орендар зобов’язаний компенсувати Орендодавцю/колишньому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Орендодавцем</w:t>
      </w:r>
      <w:r w:rsidRPr="00C5286D">
        <w:rPr>
          <w:rFonts w:ascii="Times New Roman" w:hAnsi="Times New Roman"/>
          <w:szCs w:val="26"/>
        </w:rPr>
        <w:t xml:space="preserve"> таких витрат).</w:t>
      </w:r>
    </w:p>
    <w:p w14:paraId="0FFA18D6" w14:textId="77777777" w:rsidR="000D6419" w:rsidRDefault="000D6419" w:rsidP="000D6419">
      <w:pPr>
        <w:pStyle w:val="a3"/>
        <w:ind w:firstLine="0"/>
        <w:jc w:val="center"/>
        <w:rPr>
          <w:rFonts w:ascii="Times New Roman" w:hAnsi="Times New Roman"/>
          <w:b/>
          <w:i/>
          <w:szCs w:val="26"/>
        </w:rPr>
      </w:pPr>
    </w:p>
    <w:p w14:paraId="08978F0E"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t>Суборенда</w:t>
      </w:r>
    </w:p>
    <w:p w14:paraId="3957C03D" w14:textId="77777777" w:rsidR="000D6419" w:rsidRPr="00C5286D" w:rsidRDefault="000D6419" w:rsidP="000D6419">
      <w:pPr>
        <w:pStyle w:val="a3"/>
        <w:jc w:val="both"/>
        <w:rPr>
          <w:rFonts w:ascii="Times New Roman" w:hAnsi="Times New Roman"/>
          <w:szCs w:val="26"/>
        </w:rPr>
      </w:pPr>
      <w:r>
        <w:rPr>
          <w:rFonts w:ascii="Times New Roman" w:hAnsi="Times New Roman"/>
          <w:szCs w:val="26"/>
        </w:rPr>
        <w:t>8.1.</w:t>
      </w:r>
      <w:r w:rsidRPr="00C5286D">
        <w:rPr>
          <w:rFonts w:ascii="Times New Roman" w:hAnsi="Times New Roman"/>
          <w:szCs w:val="26"/>
        </w:rPr>
        <w:t xml:space="preserve"> Орендар не має права передавати Майно в суборенду.</w:t>
      </w:r>
    </w:p>
    <w:p w14:paraId="7676A7D1"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lastRenderedPageBreak/>
        <w:t>Запевнення сторін</w:t>
      </w:r>
    </w:p>
    <w:p w14:paraId="4110FDF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9.1. Орендодавець запевняє Орендаря, що:</w:t>
      </w:r>
    </w:p>
    <w:p w14:paraId="43EB4B6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9.1.1. крім випадків, коли про інше зазначене в акті приймання</w:t>
      </w:r>
      <w:r>
        <w:rPr>
          <w:rFonts w:ascii="Times New Roman" w:hAnsi="Times New Roman"/>
          <w:szCs w:val="26"/>
        </w:rPr>
        <w:t>-</w:t>
      </w:r>
      <w:r w:rsidRPr="00C5286D">
        <w:rPr>
          <w:rFonts w:ascii="Times New Roman" w:hAnsi="Times New Roman"/>
          <w:szCs w:val="26"/>
        </w:rPr>
        <w:t xml:space="preserve">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разом із комплектом ключів від об’єкта у кількості, зазначеній в акті приймання</w:t>
      </w:r>
      <w:r>
        <w:rPr>
          <w:rFonts w:ascii="Times New Roman" w:hAnsi="Times New Roman"/>
          <w:szCs w:val="26"/>
        </w:rPr>
        <w:t>-</w:t>
      </w:r>
      <w:r w:rsidRPr="00C5286D">
        <w:rPr>
          <w:rFonts w:ascii="Times New Roman" w:hAnsi="Times New Roman"/>
          <w:szCs w:val="26"/>
        </w:rPr>
        <w:t>передачі;</w:t>
      </w:r>
    </w:p>
    <w:p w14:paraId="34B7F55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w:t>
      </w:r>
      <w:r>
        <w:rPr>
          <w:rFonts w:ascii="Times New Roman" w:hAnsi="Times New Roman"/>
          <w:szCs w:val="26"/>
        </w:rPr>
        <w:t>-</w:t>
      </w:r>
      <w:r w:rsidRPr="00C5286D">
        <w:rPr>
          <w:rFonts w:ascii="Times New Roman" w:hAnsi="Times New Roman"/>
          <w:szCs w:val="26"/>
        </w:rPr>
        <w:t>передачі.</w:t>
      </w:r>
    </w:p>
    <w:p w14:paraId="104B3B42"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9.2. Орендодавець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Орендодавцем (власником або уповноваженим ним органом (особою) копія охоронного договору додається до цього договору як його невід’ємна частина.</w:t>
      </w:r>
    </w:p>
    <w:p w14:paraId="312D1F1B"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14:paraId="2B0F1744"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14:paraId="7CFC57FA"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9.5. Одночасно або до укладення цього договору Орендар повністю сплатив забезпечувальний депозит в розмірі, визначеному у пункті 11 Умов.</w:t>
      </w:r>
    </w:p>
    <w:p w14:paraId="77C80E93" w14:textId="77777777" w:rsidR="000D6419" w:rsidRPr="00472D18" w:rsidRDefault="000D6419" w:rsidP="000D6419">
      <w:pPr>
        <w:pStyle w:val="a3"/>
        <w:ind w:firstLine="0"/>
        <w:jc w:val="center"/>
        <w:rPr>
          <w:rFonts w:ascii="Times New Roman" w:hAnsi="Times New Roman"/>
          <w:b/>
          <w:i/>
          <w:szCs w:val="26"/>
        </w:rPr>
      </w:pPr>
      <w:r w:rsidRPr="00472D18">
        <w:rPr>
          <w:rFonts w:ascii="Times New Roman" w:hAnsi="Times New Roman"/>
          <w:b/>
          <w:i/>
          <w:szCs w:val="26"/>
        </w:rPr>
        <w:t>Додаткові умови оренди</w:t>
      </w:r>
    </w:p>
    <w:p w14:paraId="50E407E0"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10.1. Орендар зобов’язаний виконувати обов’язки, покладені на нього рішенням НАН України як уповноваженого органу про затвердження додаткових умов оренди, визначених у пункті 14 Умов, за умови, що посилання на такі додаткові умови оренди</w:t>
      </w:r>
      <w:r w:rsidRPr="00C5286D">
        <w:rPr>
          <w:rFonts w:ascii="Times New Roman" w:hAnsi="Times New Roman"/>
          <w:szCs w:val="26"/>
        </w:rPr>
        <w:t xml:space="preserve"> було включено до оголошення про передачу майна в оренду, інформаційного повідомлення про об’єкт (пункт 4.2 Умов).</w:t>
      </w:r>
    </w:p>
    <w:p w14:paraId="570EFA8F" w14:textId="77777777" w:rsidR="000D6419" w:rsidRDefault="000D6419" w:rsidP="000D6419">
      <w:pPr>
        <w:pStyle w:val="a3"/>
        <w:ind w:firstLine="0"/>
        <w:jc w:val="center"/>
        <w:rPr>
          <w:rFonts w:ascii="Times New Roman" w:hAnsi="Times New Roman"/>
          <w:b/>
          <w:i/>
          <w:szCs w:val="26"/>
        </w:rPr>
      </w:pPr>
    </w:p>
    <w:p w14:paraId="74AF2626" w14:textId="77777777" w:rsidR="000D6419" w:rsidRPr="00C5286D" w:rsidRDefault="000D6419" w:rsidP="000D6419">
      <w:pPr>
        <w:pStyle w:val="a3"/>
        <w:ind w:firstLine="0"/>
        <w:jc w:val="center"/>
        <w:rPr>
          <w:rFonts w:ascii="Times New Roman" w:hAnsi="Times New Roman"/>
          <w:b/>
          <w:i/>
          <w:szCs w:val="26"/>
        </w:rPr>
      </w:pPr>
      <w:r w:rsidRPr="00C5286D">
        <w:rPr>
          <w:rFonts w:ascii="Times New Roman" w:hAnsi="Times New Roman"/>
          <w:b/>
          <w:i/>
          <w:szCs w:val="26"/>
        </w:rPr>
        <w:t>Відповідальність і вирішення спорів за договором</w:t>
      </w:r>
    </w:p>
    <w:p w14:paraId="7E5776B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11.1. За невиконання або неналежне виконання зобов’язань за цим договором сторони несуть відповідальність згідно із законом та договором.</w:t>
      </w:r>
    </w:p>
    <w:p w14:paraId="7C722E82"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14:paraId="436F1DF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11.3. Спори, які виникають за цим договором або в зв’язку з ним, не вирішені шляхом переговорів, вирішуються в судовому порядку.</w:t>
      </w:r>
    </w:p>
    <w:p w14:paraId="18DCBC5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14:paraId="6731E68A" w14:textId="77777777" w:rsidR="000D6419" w:rsidRPr="00C5286D" w:rsidRDefault="000D6419" w:rsidP="000D6419">
      <w:pPr>
        <w:pStyle w:val="a3"/>
        <w:jc w:val="center"/>
        <w:rPr>
          <w:rFonts w:ascii="Times New Roman" w:hAnsi="Times New Roman"/>
          <w:b/>
          <w:i/>
          <w:szCs w:val="26"/>
        </w:rPr>
      </w:pPr>
      <w:r w:rsidRPr="00C5286D">
        <w:rPr>
          <w:rFonts w:ascii="Times New Roman" w:hAnsi="Times New Roman"/>
          <w:b/>
          <w:i/>
          <w:szCs w:val="26"/>
        </w:rPr>
        <w:t>Строк чинності, умови зміни та припинення договору</w:t>
      </w:r>
    </w:p>
    <w:p w14:paraId="006617ED"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12.1. (1)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 xml:space="preserve">передачі і закінчується датою припинення цього договору. </w:t>
      </w:r>
    </w:p>
    <w:p w14:paraId="67B07FC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Або*:</w:t>
      </w:r>
    </w:p>
    <w:p w14:paraId="79226389"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12.1. (2) Цей договір укладено на строк, визначений у частині другій пункту 12 Умов, але у будь</w:t>
      </w:r>
      <w:r>
        <w:rPr>
          <w:rFonts w:ascii="Times New Roman" w:hAnsi="Times New Roman"/>
          <w:szCs w:val="26"/>
        </w:rPr>
        <w:t>-</w:t>
      </w:r>
      <w:r w:rsidRPr="00C5286D">
        <w:rPr>
          <w:rFonts w:ascii="Times New Roman" w:hAnsi="Times New Roman"/>
          <w:szCs w:val="26"/>
        </w:rPr>
        <w:t>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надіслати Орендарю інформаційне повідомлення (письмово або на його електронну адресу), передбачене частиною третьою статті 21 Закону про приватизацію, або посилання на таке повідомлення в електронній торговій системі, а також копію договору купівлі</w:t>
      </w:r>
      <w:r>
        <w:rPr>
          <w:rFonts w:ascii="Times New Roman" w:hAnsi="Times New Roman"/>
          <w:szCs w:val="26"/>
        </w:rPr>
        <w:t>-</w:t>
      </w:r>
      <w:r w:rsidRPr="00C5286D">
        <w:rPr>
          <w:rFonts w:ascii="Times New Roman" w:hAnsi="Times New Roman"/>
          <w:szCs w:val="26"/>
        </w:rPr>
        <w:t>продажу Майна (державного підприємства, на балансі якого перебуває Майно), укладеного в результаті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в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 державного підприємства, на балансі якого перебуває Майно.</w:t>
      </w:r>
    </w:p>
    <w:p w14:paraId="3751651F"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*Альтернативне формулювання пункту 12.1 застосовується, якщо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14:paraId="48A134E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w:t>
      </w:r>
      <w:r>
        <w:rPr>
          <w:rFonts w:ascii="Times New Roman" w:hAnsi="Times New Roman"/>
          <w:szCs w:val="26"/>
        </w:rPr>
        <w:t xml:space="preserve"> Орендаря щодо орендної плати  – </w:t>
      </w:r>
      <w:r w:rsidRPr="00C5286D">
        <w:rPr>
          <w:rFonts w:ascii="Times New Roman" w:hAnsi="Times New Roman"/>
          <w:szCs w:val="26"/>
        </w:rPr>
        <w:t>до виконання зобов’язань.</w:t>
      </w:r>
    </w:p>
    <w:p w14:paraId="6B771ED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53E6FC4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12.4. Продовження цього договору здійснюється з урахуванням вимог, встановлених статтею 18 Закону та Порядком.</w:t>
      </w:r>
    </w:p>
    <w:p w14:paraId="5F698929"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14:paraId="6EBFC169"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До заяви додається </w:t>
      </w:r>
      <w:r>
        <w:rPr>
          <w:rFonts w:ascii="Times New Roman" w:hAnsi="Times New Roman"/>
          <w:szCs w:val="26"/>
        </w:rPr>
        <w:t>звіт про оцінку об’єкта оренди</w:t>
      </w:r>
      <w:r w:rsidRPr="00C5286D">
        <w:rPr>
          <w:rFonts w:ascii="Times New Roman" w:hAnsi="Times New Roman"/>
          <w:szCs w:val="26"/>
        </w:rPr>
        <w:t xml:space="preserve"> </w:t>
      </w:r>
      <w:r>
        <w:rPr>
          <w:rFonts w:ascii="Times New Roman" w:hAnsi="Times New Roman"/>
          <w:szCs w:val="26"/>
        </w:rPr>
        <w:t xml:space="preserve">– </w:t>
      </w:r>
      <w:r w:rsidRPr="00C5286D">
        <w:rPr>
          <w:rFonts w:ascii="Times New Roman" w:hAnsi="Times New Roman"/>
          <w:szCs w:val="26"/>
        </w:rPr>
        <w:t>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4D6BB8F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14:paraId="38A434F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14:paraId="0E9017D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14:paraId="48F014A2"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14:paraId="3D547028"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Орендар має переважне право на продовження цього договору, яке може бути реалізовано ним у визначений в Порядку спосіб.</w:t>
      </w:r>
    </w:p>
    <w:p w14:paraId="6B5F782F"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Оприлюднення на веб</w:t>
      </w:r>
      <w:r>
        <w:rPr>
          <w:rFonts w:ascii="Times New Roman" w:hAnsi="Times New Roman"/>
          <w:szCs w:val="26"/>
        </w:rPr>
        <w:t>-</w:t>
      </w:r>
      <w:r w:rsidRPr="00C5286D">
        <w:rPr>
          <w:rFonts w:ascii="Times New Roman" w:hAnsi="Times New Roman"/>
          <w:szCs w:val="26"/>
        </w:rPr>
        <w:t>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14:paraId="4892921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14:paraId="39FC6A3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 Договір припиняється:</w:t>
      </w:r>
    </w:p>
    <w:p w14:paraId="2384316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12.6.1 з підстав, передбачених частиною першою статті 24 Закону, і при цьому:</w:t>
      </w:r>
    </w:p>
    <w:p w14:paraId="2167F95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14:paraId="2CD52592" w14:textId="77777777" w:rsidR="000D6419" w:rsidRPr="00C5286D" w:rsidRDefault="000D6419" w:rsidP="000D6419">
      <w:pPr>
        <w:ind w:firstLine="567"/>
        <w:jc w:val="both"/>
        <w:rPr>
          <w:rFonts w:ascii="Times New Roman" w:hAnsi="Times New Roman"/>
          <w:szCs w:val="26"/>
        </w:rPr>
      </w:pPr>
      <w:r w:rsidRPr="00C5286D">
        <w:rPr>
          <w:rFonts w:ascii="Times New Roman" w:hAnsi="Times New Roman"/>
          <w:szCs w:val="26"/>
        </w:rPr>
        <w:lastRenderedPageBreak/>
        <w:t>дати закінчення строку, на який його було укладено, на підставі рішення Орендодавця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14:paraId="080F16E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дати, визначеної в абзаці третьому пункту 151 Порядку, якщо переможцем аукціону на продовження цього договору стала особа інша, ніж Орендар,</w:t>
      </w:r>
      <w:r w:rsidRPr="00C5286D">
        <w:rPr>
          <w:rFonts w:ascii="Times New Roman" w:hAnsi="Times New Roman"/>
          <w:szCs w:val="26"/>
          <w:lang w:val="en-US"/>
        </w:rPr>
        <w:t> </w:t>
      </w:r>
      <w:r w:rsidRPr="00C5286D">
        <w:rPr>
          <w:rFonts w:ascii="Times New Roman" w:hAnsi="Times New Roman"/>
          <w:szCs w:val="26"/>
        </w:rPr>
        <w:t>— на підставі протоколу аукціону (рішення Орендодавця не вимагається);</w:t>
      </w:r>
    </w:p>
    <w:p w14:paraId="45EE4C9F"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14:paraId="61FE4C2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w:t>
      </w:r>
      <w:r>
        <w:rPr>
          <w:rFonts w:ascii="Times New Roman" w:hAnsi="Times New Roman"/>
          <w:szCs w:val="26"/>
        </w:rPr>
        <w:t>-</w:t>
      </w:r>
      <w:r w:rsidRPr="00C5286D">
        <w:rPr>
          <w:rFonts w:ascii="Times New Roman" w:hAnsi="Times New Roman"/>
          <w:szCs w:val="26"/>
        </w:rPr>
        <w:t>сайті (сторінці чи профілі в соціальній мережі) недостовірну інформацію про себе та/або свою діяльність.</w:t>
      </w:r>
    </w:p>
    <w:p w14:paraId="73BC2638"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14:paraId="1413191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У такому разі договір вважається припиненим:</w:t>
      </w:r>
    </w:p>
    <w:p w14:paraId="3BB5A29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14:paraId="422AD5D7"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з дати набрання законної сили рішенням суду про відмову у позові Орендаря; або</w:t>
      </w:r>
    </w:p>
    <w:p w14:paraId="005A7D4A"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з дати залишення судом позову без розгляду, припинення провадження у справі або з дати відкликання Орендарем позову.</w:t>
      </w:r>
    </w:p>
    <w:p w14:paraId="2A852DBE"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місцезнаходження Орендаря, а також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орендованого Майна;</w:t>
      </w:r>
    </w:p>
    <w:p w14:paraId="52388BC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12.6.3 (1) якщо цей договір підписаний без одночасного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w:t>
      </w:r>
      <w:r>
        <w:rPr>
          <w:rFonts w:ascii="Times New Roman" w:hAnsi="Times New Roman"/>
          <w:szCs w:val="26"/>
        </w:rPr>
        <w:t>-</w:t>
      </w:r>
      <w:r w:rsidRPr="00C5286D">
        <w:rPr>
          <w:rFonts w:ascii="Times New Roman" w:hAnsi="Times New Roman"/>
          <w:szCs w:val="26"/>
        </w:rPr>
        <w:t xml:space="preserve">передачі не підписаний через відмову Орендаря, про що </w:t>
      </w:r>
      <w:r w:rsidRPr="00472D18">
        <w:rPr>
          <w:rFonts w:ascii="Times New Roman" w:hAnsi="Times New Roman"/>
          <w:szCs w:val="26"/>
        </w:rPr>
        <w:t>Орендодавець</w:t>
      </w:r>
      <w:r w:rsidRPr="00C5286D">
        <w:rPr>
          <w:rFonts w:ascii="Times New Roman" w:hAnsi="Times New Roman"/>
          <w:szCs w:val="26"/>
        </w:rPr>
        <w:t xml:space="preserve"> повинен скласти акт. </w:t>
      </w:r>
    </w:p>
    <w:p w14:paraId="5E57D4B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Або*:</w:t>
      </w:r>
    </w:p>
    <w:p w14:paraId="6A87845B"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lastRenderedPageBreak/>
        <w:t xml:space="preserve">12.6.3 (2) якщо цей договір підписаний без одночасного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Майна. Договір вважається припиненим з цієї підстави на 15</w:t>
      </w:r>
      <w:r>
        <w:rPr>
          <w:rFonts w:ascii="Times New Roman" w:hAnsi="Times New Roman"/>
          <w:szCs w:val="26"/>
        </w:rPr>
        <w:t>-</w:t>
      </w:r>
      <w:r w:rsidRPr="00C5286D">
        <w:rPr>
          <w:rFonts w:ascii="Times New Roman" w:hAnsi="Times New Roman"/>
          <w:szCs w:val="26"/>
        </w:rPr>
        <w:t>й робочий день після припинення договору з попереднім орендарем, якщо протягом встановленого цим договором строку акт приймання</w:t>
      </w:r>
      <w:r>
        <w:rPr>
          <w:rFonts w:ascii="Times New Roman" w:hAnsi="Times New Roman"/>
          <w:szCs w:val="26"/>
        </w:rPr>
        <w:t>-</w:t>
      </w:r>
      <w:r w:rsidRPr="00C5286D">
        <w:rPr>
          <w:rFonts w:ascii="Times New Roman" w:hAnsi="Times New Roman"/>
          <w:szCs w:val="26"/>
        </w:rPr>
        <w:t xml:space="preserve">передачі не підписаний через відмову Орендаря, про що </w:t>
      </w:r>
      <w:r w:rsidRPr="00472D18">
        <w:rPr>
          <w:rFonts w:ascii="Times New Roman" w:hAnsi="Times New Roman"/>
          <w:szCs w:val="26"/>
        </w:rPr>
        <w:t>Орендодавець п</w:t>
      </w:r>
      <w:r w:rsidRPr="00C5286D">
        <w:rPr>
          <w:rFonts w:ascii="Times New Roman" w:hAnsi="Times New Roman"/>
          <w:szCs w:val="26"/>
        </w:rPr>
        <w:t>овинен скласти акт.</w:t>
      </w:r>
    </w:p>
    <w:p w14:paraId="6BED932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14:paraId="14329E2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14:paraId="74E9079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14:paraId="2AD42CA1"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12.6.6. за згодою сторін на підставі договору про припинення з дати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повернення Майна з оренди;</w:t>
      </w:r>
    </w:p>
    <w:p w14:paraId="28C0E62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12.6.7. на вимогу будь</w:t>
      </w:r>
      <w:r>
        <w:rPr>
          <w:rFonts w:ascii="Times New Roman" w:hAnsi="Times New Roman"/>
          <w:szCs w:val="26"/>
        </w:rPr>
        <w:t>-</w:t>
      </w:r>
      <w:r w:rsidRPr="00C5286D">
        <w:rPr>
          <w:rFonts w:ascii="Times New Roman" w:hAnsi="Times New Roman"/>
          <w:szCs w:val="26"/>
        </w:rPr>
        <w:t>якої із сторін цього договору за рішенням суду з підстав, передбачених законодавством.</w:t>
      </w:r>
    </w:p>
    <w:p w14:paraId="0B49E220"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12.7. Договір може бути достроково припинений на вимогу Орендодавця, якщо Орендар:</w:t>
      </w:r>
    </w:p>
    <w:p w14:paraId="2C74A072"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14:paraId="113BFF72"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14:paraId="45C37D9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12.7.3. без письмового дозволу Орендодавця передав Майно, його час</w:t>
      </w:r>
      <w:r>
        <w:rPr>
          <w:rFonts w:ascii="Times New Roman" w:hAnsi="Times New Roman"/>
          <w:szCs w:val="26"/>
        </w:rPr>
        <w:t xml:space="preserve">тину у користування іншій </w:t>
      </w:r>
      <w:r w:rsidRPr="00646D6E">
        <w:rPr>
          <w:rFonts w:ascii="Times New Roman" w:hAnsi="Times New Roman"/>
          <w:szCs w:val="26"/>
        </w:rPr>
        <w:t>особі;</w:t>
      </w:r>
    </w:p>
    <w:p w14:paraId="77B53CFA" w14:textId="77777777" w:rsidR="000D6419" w:rsidRPr="00C5286D" w:rsidRDefault="000D6419" w:rsidP="000D6419">
      <w:pPr>
        <w:pStyle w:val="a3"/>
        <w:jc w:val="both"/>
        <w:rPr>
          <w:rFonts w:ascii="Times New Roman" w:hAnsi="Times New Roman"/>
          <w:szCs w:val="26"/>
        </w:rPr>
      </w:pPr>
      <w:r>
        <w:rPr>
          <w:rFonts w:ascii="Times New Roman" w:hAnsi="Times New Roman"/>
          <w:szCs w:val="26"/>
        </w:rPr>
        <w:t>12.7.4</w:t>
      </w:r>
      <w:r w:rsidRPr="00C5286D">
        <w:rPr>
          <w:rFonts w:ascii="Times New Roman" w:hAnsi="Times New Roman"/>
          <w:szCs w:val="26"/>
        </w:rPr>
        <w:t xml:space="preserve">. перешкоджає співробітникам Орендодавця та/або </w:t>
      </w:r>
      <w:r w:rsidRPr="00472D18">
        <w:rPr>
          <w:rFonts w:ascii="Times New Roman" w:hAnsi="Times New Roman"/>
          <w:szCs w:val="26"/>
        </w:rPr>
        <w:t>НАН України як уповноваженого органу управління здійснювати контроль за</w:t>
      </w:r>
      <w:r w:rsidRPr="00C5286D">
        <w:rPr>
          <w:rFonts w:ascii="Times New Roman" w:hAnsi="Times New Roman"/>
          <w:szCs w:val="26"/>
        </w:rPr>
        <w:t xml:space="preserve"> використанням Майна, виконанням умов цього договору;</w:t>
      </w:r>
    </w:p>
    <w:p w14:paraId="7EF13515" w14:textId="77777777" w:rsidR="000D6419" w:rsidRPr="00C5286D" w:rsidRDefault="000D6419" w:rsidP="000D6419">
      <w:pPr>
        <w:pStyle w:val="a3"/>
        <w:jc w:val="both"/>
        <w:rPr>
          <w:rFonts w:ascii="Times New Roman" w:hAnsi="Times New Roman"/>
          <w:szCs w:val="26"/>
        </w:rPr>
      </w:pPr>
      <w:r>
        <w:rPr>
          <w:rFonts w:ascii="Times New Roman" w:hAnsi="Times New Roman"/>
          <w:szCs w:val="26"/>
        </w:rPr>
        <w:t>12.7.5</w:t>
      </w:r>
      <w:r w:rsidRPr="00C5286D">
        <w:rPr>
          <w:rFonts w:ascii="Times New Roman" w:hAnsi="Times New Roman"/>
          <w:szCs w:val="26"/>
        </w:rPr>
        <w:t>. порушує додаткові умови оренди, зазначені у пункті 14 Умов;</w:t>
      </w:r>
    </w:p>
    <w:p w14:paraId="068E66FC" w14:textId="77777777" w:rsidR="000D6419" w:rsidRPr="00C5286D" w:rsidRDefault="000D6419" w:rsidP="000D6419">
      <w:pPr>
        <w:pStyle w:val="a3"/>
        <w:jc w:val="both"/>
        <w:rPr>
          <w:rFonts w:ascii="Times New Roman" w:hAnsi="Times New Roman"/>
          <w:szCs w:val="26"/>
        </w:rPr>
      </w:pPr>
      <w:r>
        <w:rPr>
          <w:rFonts w:ascii="Times New Roman" w:hAnsi="Times New Roman"/>
          <w:szCs w:val="26"/>
        </w:rPr>
        <w:t>12.7.6</w:t>
      </w:r>
      <w:r w:rsidRPr="00C5286D">
        <w:rPr>
          <w:rFonts w:ascii="Times New Roman" w:hAnsi="Times New Roman"/>
          <w:szCs w:val="26"/>
        </w:rPr>
        <w:t>.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14:paraId="20118ADF" w14:textId="77777777" w:rsidR="000D6419" w:rsidRPr="00C5286D" w:rsidRDefault="000D6419" w:rsidP="000D6419">
      <w:pPr>
        <w:pStyle w:val="a3"/>
        <w:jc w:val="both"/>
        <w:rPr>
          <w:rFonts w:ascii="Times New Roman" w:hAnsi="Times New Roman"/>
          <w:szCs w:val="26"/>
        </w:rPr>
      </w:pPr>
      <w:r>
        <w:rPr>
          <w:rFonts w:ascii="Times New Roman" w:hAnsi="Times New Roman"/>
          <w:szCs w:val="26"/>
        </w:rPr>
        <w:t>12.7.7</w:t>
      </w:r>
      <w:r w:rsidRPr="00C5286D">
        <w:rPr>
          <w:rFonts w:ascii="Times New Roman" w:hAnsi="Times New Roman"/>
          <w:szCs w:val="26"/>
        </w:rPr>
        <w:t xml:space="preserve">. відмовився </w:t>
      </w:r>
      <w:proofErr w:type="spellStart"/>
      <w:r w:rsidRPr="00C5286D">
        <w:rPr>
          <w:rFonts w:ascii="Times New Roman" w:hAnsi="Times New Roman"/>
          <w:szCs w:val="26"/>
        </w:rPr>
        <w:t>внести</w:t>
      </w:r>
      <w:proofErr w:type="spellEnd"/>
      <w:r w:rsidRPr="00C5286D">
        <w:rPr>
          <w:rFonts w:ascii="Times New Roman" w:hAnsi="Times New Roman"/>
          <w:szCs w:val="26"/>
        </w:rPr>
        <w:t xml:space="preserve"> зміни до цього договору у разі виникнення підстав, передбачених пунктом 3.7 цього договору.</w:t>
      </w:r>
    </w:p>
    <w:p w14:paraId="5C093EC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w:t>
      </w:r>
      <w:r w:rsidRPr="00C5286D">
        <w:rPr>
          <w:rFonts w:ascii="Times New Roman" w:hAnsi="Times New Roman"/>
          <w:szCs w:val="26"/>
        </w:rPr>
        <w:lastRenderedPageBreak/>
        <w:t xml:space="preserve">повідомляє Орендареві листом. У листі повинен міститись опис порушення і вимога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w:t>
      </w:r>
      <w:r w:rsidRPr="00472D18">
        <w:rPr>
          <w:rFonts w:ascii="Times New Roman" w:hAnsi="Times New Roman"/>
          <w:szCs w:val="26"/>
        </w:rPr>
        <w:t>НАН України</w:t>
      </w:r>
      <w:r w:rsidRPr="00C5286D">
        <w:rPr>
          <w:rFonts w:ascii="Times New Roman" w:hAnsi="Times New Roman"/>
          <w:szCs w:val="26"/>
        </w:rPr>
        <w:t xml:space="preserve">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місцезнаходження Орендаря, а також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орендованого Майна.</w:t>
      </w:r>
    </w:p>
    <w:p w14:paraId="69B9B00E"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14:paraId="13A3F489"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 xml:space="preserve">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місцезнаходження Орендаря, а також за </w:t>
      </w:r>
      <w:proofErr w:type="spellStart"/>
      <w:r w:rsidRPr="00C5286D">
        <w:rPr>
          <w:rFonts w:ascii="Times New Roman" w:hAnsi="Times New Roman"/>
          <w:szCs w:val="26"/>
        </w:rPr>
        <w:t>адресою</w:t>
      </w:r>
      <w:proofErr w:type="spellEnd"/>
      <w:r w:rsidRPr="00C5286D">
        <w:rPr>
          <w:rFonts w:ascii="Times New Roman" w:hAnsi="Times New Roman"/>
          <w:szCs w:val="26"/>
        </w:rPr>
        <w:t xml:space="preserve">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14:paraId="13E8F162"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12.9. Цей договір може бути достроково припинений на вимогу Орендаря, якщо:</w:t>
      </w:r>
    </w:p>
    <w:p w14:paraId="6A80E642"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 xml:space="preserve">12.9.1. протягом одного місяця після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w:t>
      </w:r>
      <w:r>
        <w:rPr>
          <w:rFonts w:ascii="Times New Roman" w:hAnsi="Times New Roman"/>
          <w:szCs w:val="26"/>
        </w:rPr>
        <w:t>-</w:t>
      </w:r>
      <w:r w:rsidRPr="00C5286D">
        <w:rPr>
          <w:rFonts w:ascii="Times New Roman" w:hAnsi="Times New Roman"/>
          <w:szCs w:val="26"/>
        </w:rPr>
        <w:t>передачі; або</w:t>
      </w:r>
    </w:p>
    <w:p w14:paraId="6E0E71E0"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 xml:space="preserve">12.9.2. протягом двох місяців після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w:t>
      </w:r>
      <w:r>
        <w:rPr>
          <w:rFonts w:ascii="Times New Roman" w:hAnsi="Times New Roman"/>
          <w:szCs w:val="26"/>
        </w:rPr>
        <w:t xml:space="preserve">омунальних послуг, або відмови </w:t>
      </w:r>
      <w:r w:rsidRPr="00472D18">
        <w:rPr>
          <w:rFonts w:ascii="Times New Roman" w:hAnsi="Times New Roman"/>
          <w:szCs w:val="26"/>
        </w:rPr>
        <w:t>Орендодавця укласти із Орендарем договір про відшкодування витрат Орендодавця</w:t>
      </w:r>
      <w:r w:rsidRPr="00C5286D">
        <w:rPr>
          <w:rFonts w:ascii="Times New Roman" w:hAnsi="Times New Roman"/>
          <w:szCs w:val="26"/>
        </w:rPr>
        <w:t xml:space="preserve">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приймання</w:t>
      </w:r>
      <w:r>
        <w:rPr>
          <w:rFonts w:ascii="Times New Roman" w:hAnsi="Times New Roman"/>
          <w:szCs w:val="26"/>
        </w:rPr>
        <w:t>-</w:t>
      </w:r>
      <w:r w:rsidRPr="00C5286D">
        <w:rPr>
          <w:rFonts w:ascii="Times New Roman" w:hAnsi="Times New Roman"/>
          <w:szCs w:val="26"/>
        </w:rPr>
        <w:t>передачі Майна).</w:t>
      </w:r>
    </w:p>
    <w:p w14:paraId="3B33A0E7" w14:textId="77777777" w:rsidR="000D6419" w:rsidRPr="00C5286D" w:rsidRDefault="000D6419" w:rsidP="000D6419">
      <w:pPr>
        <w:pStyle w:val="a3"/>
        <w:spacing w:line="230" w:lineRule="auto"/>
        <w:jc w:val="both"/>
        <w:rPr>
          <w:rFonts w:ascii="Times New Roman" w:hAnsi="Times New Roman"/>
          <w:szCs w:val="26"/>
        </w:rPr>
      </w:pPr>
      <w:r w:rsidRPr="00C5286D">
        <w:rPr>
          <w:rFonts w:ascii="Times New Roman" w:hAnsi="Times New Roman"/>
          <w:szCs w:val="26"/>
        </w:rPr>
        <w:t xml:space="preserve">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вимогу про дострокове припинення цього договору і </w:t>
      </w:r>
      <w:r w:rsidRPr="00C5286D">
        <w:rPr>
          <w:rFonts w:ascii="Times New Roman" w:hAnsi="Times New Roman"/>
          <w:szCs w:val="26"/>
        </w:rPr>
        <w:lastRenderedPageBreak/>
        <w:t>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14:paraId="46B08194"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Договір вважається припиненим на десятий робочий день після надіслання Орендарем Орендодавцю  вимоги про дострокове припинення цього договору, крім випадків, коли Орендодавець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14:paraId="7C67E56D"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За відсутності зауважень Орендодавця, передбачених абзацом другим цього пункту:</w:t>
      </w:r>
    </w:p>
    <w:p w14:paraId="38D97E8F"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Орендодавець повертає Орендарю орендну плату, сплачену Орендарем, протягом десяти календарних днів з моменту отримання вимоги Орендаря і підписання Орендарем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Майна з оренди;</w:t>
      </w:r>
    </w:p>
    <w:p w14:paraId="0AD90673"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 xml:space="preserve">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Майна з оренди. </w:t>
      </w:r>
    </w:p>
    <w:p w14:paraId="42D91CBB"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12.11. У разі припинення договору:</w:t>
      </w:r>
    </w:p>
    <w:p w14:paraId="1E2FF931"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власністю держави;</w:t>
      </w:r>
    </w:p>
    <w:p w14:paraId="31779CAD"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zCs w:val="26"/>
        </w:rPr>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14:paraId="54C26473" w14:textId="77777777" w:rsidR="000D6419" w:rsidRPr="00472D18" w:rsidRDefault="000D6419" w:rsidP="000D6419">
      <w:pPr>
        <w:pStyle w:val="a3"/>
        <w:jc w:val="both"/>
        <w:rPr>
          <w:rFonts w:ascii="Times New Roman" w:hAnsi="Times New Roman"/>
          <w:szCs w:val="26"/>
        </w:rPr>
      </w:pPr>
      <w:r w:rsidRPr="00472D18">
        <w:rPr>
          <w:rFonts w:ascii="Times New Roman" w:hAnsi="Times New Roman"/>
          <w:spacing w:val="-4"/>
          <w:szCs w:val="26"/>
        </w:rPr>
        <w:t xml:space="preserve">12.12. Майно вважається поверненим Орендодавцю </w:t>
      </w:r>
      <w:r w:rsidRPr="00472D18">
        <w:rPr>
          <w:rFonts w:ascii="Times New Roman" w:hAnsi="Times New Roman"/>
          <w:szCs w:val="26"/>
        </w:rPr>
        <w:t xml:space="preserve">з моменту підписання Орендарем </w:t>
      </w:r>
      <w:proofErr w:type="spellStart"/>
      <w:r w:rsidRPr="00472D18">
        <w:rPr>
          <w:rFonts w:ascii="Times New Roman" w:hAnsi="Times New Roman"/>
          <w:szCs w:val="26"/>
        </w:rPr>
        <w:t>акта</w:t>
      </w:r>
      <w:proofErr w:type="spellEnd"/>
      <w:r w:rsidRPr="00472D18">
        <w:rPr>
          <w:rFonts w:ascii="Times New Roman" w:hAnsi="Times New Roman"/>
          <w:szCs w:val="26"/>
        </w:rPr>
        <w:t xml:space="preserve"> повернення з оренди орендованого Майна.</w:t>
      </w:r>
    </w:p>
    <w:p w14:paraId="4094742E" w14:textId="77777777" w:rsidR="000D6419" w:rsidRPr="00472D18" w:rsidRDefault="000D6419" w:rsidP="000D6419">
      <w:pPr>
        <w:pStyle w:val="a3"/>
        <w:ind w:firstLine="0"/>
        <w:jc w:val="center"/>
        <w:rPr>
          <w:rFonts w:ascii="Times New Roman" w:hAnsi="Times New Roman"/>
          <w:b/>
          <w:i/>
          <w:szCs w:val="26"/>
        </w:rPr>
      </w:pPr>
      <w:r w:rsidRPr="00472D18">
        <w:rPr>
          <w:rFonts w:ascii="Times New Roman" w:hAnsi="Times New Roman"/>
          <w:b/>
          <w:i/>
          <w:szCs w:val="26"/>
        </w:rPr>
        <w:t>Інше</w:t>
      </w:r>
    </w:p>
    <w:p w14:paraId="1A39F1D7" w14:textId="77777777" w:rsidR="000D6419" w:rsidRPr="00C5286D" w:rsidRDefault="000D6419" w:rsidP="000D6419">
      <w:pPr>
        <w:pStyle w:val="a3"/>
        <w:jc w:val="both"/>
        <w:rPr>
          <w:rFonts w:ascii="Times New Roman" w:hAnsi="Times New Roman"/>
          <w:szCs w:val="26"/>
        </w:rPr>
      </w:pPr>
      <w:r w:rsidRPr="00472D18">
        <w:rPr>
          <w:rFonts w:ascii="Times New Roman" w:hAnsi="Times New Roman"/>
          <w:szCs w:val="26"/>
        </w:rPr>
        <w:t>13.1 Орендар письмово повідомляє Орендодавця п</w:t>
      </w:r>
      <w:r w:rsidRPr="00C5286D">
        <w:rPr>
          <w:rFonts w:ascii="Times New Roman" w:hAnsi="Times New Roman"/>
          <w:szCs w:val="26"/>
        </w:rPr>
        <w:t>ротягом п’яти робочих днів з дати внесення змін у його найменуванні, місцезнаходженні, банківських реквізитах і контактних даних. О</w:t>
      </w:r>
      <w:r>
        <w:rPr>
          <w:rFonts w:ascii="Times New Roman" w:hAnsi="Times New Roman"/>
          <w:szCs w:val="26"/>
        </w:rPr>
        <w:t>рендодавець</w:t>
      </w:r>
      <w:r w:rsidRPr="00C5286D">
        <w:rPr>
          <w:rFonts w:ascii="Times New Roman" w:hAnsi="Times New Roman"/>
          <w:szCs w:val="26"/>
        </w:rPr>
        <w:t xml:space="preserve"> повідомляє Орендареві про відповідні зміни письмово або на адресу електронної пошти.</w:t>
      </w:r>
    </w:p>
    <w:p w14:paraId="3BFF728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13.2. Якщо цей договір підлягає нотаріальному посвідченню, витрати на таке посвідчення несе Орендар.</w:t>
      </w:r>
    </w:p>
    <w:p w14:paraId="51D8E846"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13.3. Якщо протягом строку дії договору відбувається зміна О</w:t>
      </w:r>
      <w:r>
        <w:rPr>
          <w:rFonts w:ascii="Times New Roman" w:hAnsi="Times New Roman"/>
          <w:szCs w:val="26"/>
        </w:rPr>
        <w:t xml:space="preserve">рендодавця </w:t>
      </w:r>
      <w:r w:rsidRPr="00C5286D">
        <w:rPr>
          <w:rFonts w:ascii="Times New Roman" w:hAnsi="Times New Roman"/>
          <w:szCs w:val="26"/>
        </w:rPr>
        <w:t xml:space="preserve"> Майна, новий О</w:t>
      </w:r>
      <w:r>
        <w:rPr>
          <w:rFonts w:ascii="Times New Roman" w:hAnsi="Times New Roman"/>
          <w:szCs w:val="26"/>
        </w:rPr>
        <w:t>рендодавець</w:t>
      </w:r>
      <w:r w:rsidRPr="00C5286D">
        <w:rPr>
          <w:rFonts w:ascii="Times New Roman" w:hAnsi="Times New Roman"/>
          <w:szCs w:val="26"/>
        </w:rPr>
        <w:t xml:space="preserve"> стає стороною такого договору шляхом складення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про заміну сторони у договорі </w:t>
      </w:r>
      <w:r>
        <w:rPr>
          <w:rFonts w:ascii="Times New Roman" w:hAnsi="Times New Roman"/>
          <w:szCs w:val="26"/>
        </w:rPr>
        <w:t xml:space="preserve">оренди державного майна (далі – </w:t>
      </w:r>
      <w:r w:rsidRPr="00C5286D">
        <w:rPr>
          <w:rFonts w:ascii="Times New Roman" w:hAnsi="Times New Roman"/>
          <w:szCs w:val="26"/>
        </w:rPr>
        <w:t>акт про заміну сторони) за формою, що розробляється Фондом державного майна і оприлюднюється на його офіційному веб</w:t>
      </w:r>
      <w:r>
        <w:rPr>
          <w:rFonts w:ascii="Times New Roman" w:hAnsi="Times New Roman"/>
          <w:szCs w:val="26"/>
        </w:rPr>
        <w:t>-</w:t>
      </w:r>
      <w:r w:rsidRPr="00C5286D">
        <w:rPr>
          <w:rFonts w:ascii="Times New Roman" w:hAnsi="Times New Roman"/>
          <w:szCs w:val="26"/>
        </w:rPr>
        <w:t xml:space="preserve">сайті. Акт про заміну сторони підписується попереднім і </w:t>
      </w:r>
      <w:r>
        <w:rPr>
          <w:rFonts w:ascii="Times New Roman" w:hAnsi="Times New Roman"/>
          <w:szCs w:val="26"/>
        </w:rPr>
        <w:t>новим Орендодавцем</w:t>
      </w:r>
      <w:r w:rsidRPr="00C5286D">
        <w:rPr>
          <w:rFonts w:ascii="Times New Roman" w:hAnsi="Times New Roman"/>
          <w:szCs w:val="26"/>
        </w:rPr>
        <w:t xml:space="preserve"> та в той же </w:t>
      </w:r>
      <w:r>
        <w:rPr>
          <w:rFonts w:ascii="Times New Roman" w:hAnsi="Times New Roman"/>
          <w:szCs w:val="26"/>
        </w:rPr>
        <w:t xml:space="preserve">день надсилається </w:t>
      </w:r>
      <w:r w:rsidRPr="00472D18">
        <w:rPr>
          <w:rFonts w:ascii="Times New Roman" w:hAnsi="Times New Roman"/>
          <w:szCs w:val="26"/>
        </w:rPr>
        <w:t>Орендарю</w:t>
      </w:r>
      <w:r w:rsidRPr="00C5286D">
        <w:rPr>
          <w:rFonts w:ascii="Times New Roman" w:hAnsi="Times New Roman"/>
          <w:szCs w:val="26"/>
        </w:rPr>
        <w:t xml:space="preserve"> листом (цінним з описом). Акт про заміну сторони складається у трьох оригінальних примірниках. Новий </w:t>
      </w:r>
      <w:r w:rsidRPr="00C5286D">
        <w:rPr>
          <w:rFonts w:ascii="Times New Roman" w:hAnsi="Times New Roman"/>
          <w:szCs w:val="26"/>
        </w:rPr>
        <w:lastRenderedPageBreak/>
        <w:t>О</w:t>
      </w:r>
      <w:r>
        <w:rPr>
          <w:rFonts w:ascii="Times New Roman" w:hAnsi="Times New Roman"/>
          <w:szCs w:val="26"/>
        </w:rPr>
        <w:t xml:space="preserve">рендодавець </w:t>
      </w:r>
      <w:r w:rsidRPr="00C5286D">
        <w:rPr>
          <w:rFonts w:ascii="Times New Roman" w:hAnsi="Times New Roman"/>
          <w:szCs w:val="26"/>
        </w:rPr>
        <w:t xml:space="preserve"> зобов’язаний (протягом п’яти робочих днів від дати його надсилання Орендарю) опублікувати зазначений акт в електронній торговій системі. О</w:t>
      </w:r>
      <w:r>
        <w:rPr>
          <w:rFonts w:ascii="Times New Roman" w:hAnsi="Times New Roman"/>
          <w:szCs w:val="26"/>
        </w:rPr>
        <w:t xml:space="preserve">рендодавець </w:t>
      </w:r>
      <w:r w:rsidRPr="00C5286D">
        <w:rPr>
          <w:rFonts w:ascii="Times New Roman" w:hAnsi="Times New Roman"/>
          <w:szCs w:val="26"/>
        </w:rPr>
        <w:t xml:space="preserve"> за цим договором вважається заміненим з моменту опублікування </w:t>
      </w:r>
      <w:proofErr w:type="spellStart"/>
      <w:r w:rsidRPr="00C5286D">
        <w:rPr>
          <w:rFonts w:ascii="Times New Roman" w:hAnsi="Times New Roman"/>
          <w:szCs w:val="26"/>
        </w:rPr>
        <w:t>акта</w:t>
      </w:r>
      <w:proofErr w:type="spellEnd"/>
      <w:r w:rsidRPr="00C5286D">
        <w:rPr>
          <w:rFonts w:ascii="Times New Roman" w:hAnsi="Times New Roman"/>
          <w:szCs w:val="26"/>
        </w:rPr>
        <w:t xml:space="preserve"> про заміну сторін в електронній торговій системі.</w:t>
      </w:r>
    </w:p>
    <w:p w14:paraId="0953B9B9"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14:paraId="6C089E1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13.4. У разі реорганізації Орендаря договір оренди зберігає чинність для відповідного правонаступника юридичної</w:t>
      </w:r>
      <w:r>
        <w:rPr>
          <w:rFonts w:ascii="Times New Roman" w:hAnsi="Times New Roman"/>
          <w:szCs w:val="26"/>
        </w:rPr>
        <w:t xml:space="preserve"> особи – </w:t>
      </w:r>
      <w:r w:rsidRPr="00C5286D">
        <w:rPr>
          <w:rFonts w:ascii="Times New Roman" w:hAnsi="Times New Roman"/>
          <w:szCs w:val="26"/>
        </w:rPr>
        <w:t>Орендаря.</w:t>
      </w:r>
    </w:p>
    <w:p w14:paraId="21A58E75"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У</w:t>
      </w:r>
      <w:r>
        <w:rPr>
          <w:rFonts w:ascii="Times New Roman" w:hAnsi="Times New Roman"/>
          <w:szCs w:val="26"/>
        </w:rPr>
        <w:t xml:space="preserve"> разі виділу з юридичної особи – </w:t>
      </w:r>
      <w:r w:rsidRPr="00C5286D">
        <w:rPr>
          <w:rFonts w:ascii="Times New Roman" w:hAnsi="Times New Roman"/>
          <w:szCs w:val="26"/>
        </w:rPr>
        <w:t>Орендаря окремої юридичної особи перехід до такої особи прав і обов’язків, які витікають із цього договору, можливий лише за згодою Орендодавця.</w:t>
      </w:r>
    </w:p>
    <w:p w14:paraId="6756D7AC"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Заміна сторони Орендаря набуває чинності з дня внесення змін до цього договору.</w:t>
      </w:r>
    </w:p>
    <w:p w14:paraId="099CD208"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Заміна Орендаря інша, ніж передбачена цим пунктом, не допускається.</w:t>
      </w:r>
    </w:p>
    <w:p w14:paraId="603229A3" w14:textId="77777777" w:rsidR="000D6419" w:rsidRPr="00C5286D" w:rsidRDefault="000D6419" w:rsidP="000D6419">
      <w:pPr>
        <w:pStyle w:val="a3"/>
        <w:jc w:val="both"/>
        <w:rPr>
          <w:rFonts w:ascii="Times New Roman" w:hAnsi="Times New Roman"/>
          <w:szCs w:val="26"/>
        </w:rPr>
      </w:pPr>
      <w:r w:rsidRPr="00C5286D">
        <w:rPr>
          <w:rFonts w:ascii="Times New Roman" w:hAnsi="Times New Roman"/>
          <w:szCs w:val="26"/>
        </w:rPr>
        <w:t>13</w:t>
      </w:r>
      <w:r>
        <w:rPr>
          <w:rFonts w:ascii="Times New Roman" w:hAnsi="Times New Roman"/>
          <w:szCs w:val="26"/>
        </w:rPr>
        <w:t xml:space="preserve">.5. Цей Договір укладено у </w:t>
      </w:r>
      <w:r w:rsidRPr="00472D18">
        <w:rPr>
          <w:rFonts w:ascii="Times New Roman" w:hAnsi="Times New Roman"/>
          <w:szCs w:val="26"/>
        </w:rPr>
        <w:t>двох</w:t>
      </w:r>
      <w:r w:rsidRPr="00C5286D">
        <w:rPr>
          <w:rFonts w:ascii="Times New Roman" w:hAnsi="Times New Roman"/>
          <w:szCs w:val="26"/>
        </w:rPr>
        <w:t xml:space="preserve"> примірниках, кожен з яких має однакову юридичн</w:t>
      </w:r>
      <w:r>
        <w:rPr>
          <w:rFonts w:ascii="Times New Roman" w:hAnsi="Times New Roman"/>
          <w:szCs w:val="26"/>
        </w:rPr>
        <w:t>у силу, по одному для Орендаря та Орендодавця</w:t>
      </w:r>
      <w:r w:rsidRPr="00C5286D">
        <w:rPr>
          <w:rFonts w:ascii="Times New Roman" w:hAnsi="Times New Roman"/>
          <w:szCs w:val="26"/>
        </w:rPr>
        <w:t>.</w:t>
      </w:r>
    </w:p>
    <w:p w14:paraId="7F743CE9" w14:textId="77777777" w:rsidR="000D6419" w:rsidRPr="000274E3" w:rsidRDefault="000D6419" w:rsidP="000D6419">
      <w:pPr>
        <w:pStyle w:val="a3"/>
        <w:ind w:firstLine="0"/>
        <w:jc w:val="center"/>
        <w:rPr>
          <w:rFonts w:ascii="Times New Roman" w:hAnsi="Times New Roman"/>
          <w:b/>
          <w:szCs w:val="26"/>
        </w:rPr>
      </w:pPr>
      <w:r w:rsidRPr="000274E3">
        <w:rPr>
          <w:rFonts w:ascii="Times New Roman" w:hAnsi="Times New Roman"/>
          <w:b/>
          <w:szCs w:val="26"/>
        </w:rPr>
        <w:t>Підписи сторін</w:t>
      </w:r>
    </w:p>
    <w:tbl>
      <w:tblPr>
        <w:tblW w:w="9435" w:type="dxa"/>
        <w:jc w:val="center"/>
        <w:tblLayout w:type="fixed"/>
        <w:tblLook w:val="04A0" w:firstRow="1" w:lastRow="0" w:firstColumn="1" w:lastColumn="0" w:noHBand="0" w:noVBand="1"/>
      </w:tblPr>
      <w:tblGrid>
        <w:gridCol w:w="4152"/>
        <w:gridCol w:w="5283"/>
      </w:tblGrid>
      <w:tr w:rsidR="000D6419" w:rsidRPr="00C5286D" w14:paraId="737C655D" w14:textId="77777777" w:rsidTr="00A664F4">
        <w:trPr>
          <w:trHeight w:val="333"/>
          <w:jc w:val="center"/>
        </w:trPr>
        <w:tc>
          <w:tcPr>
            <w:tcW w:w="4154" w:type="dxa"/>
            <w:hideMark/>
          </w:tcPr>
          <w:p w14:paraId="2951A9A9" w14:textId="77777777" w:rsidR="000D6419" w:rsidRPr="00C5286D" w:rsidRDefault="000D6419" w:rsidP="00A664F4">
            <w:pPr>
              <w:pStyle w:val="a3"/>
              <w:jc w:val="both"/>
              <w:rPr>
                <w:rFonts w:ascii="Times New Roman" w:hAnsi="Times New Roman"/>
                <w:szCs w:val="26"/>
              </w:rPr>
            </w:pPr>
            <w:r w:rsidRPr="00C5286D">
              <w:rPr>
                <w:rFonts w:ascii="Times New Roman" w:hAnsi="Times New Roman"/>
                <w:szCs w:val="26"/>
              </w:rPr>
              <w:t>Від Орендаря:</w:t>
            </w:r>
          </w:p>
        </w:tc>
        <w:tc>
          <w:tcPr>
            <w:tcW w:w="5286" w:type="dxa"/>
            <w:hideMark/>
          </w:tcPr>
          <w:p w14:paraId="1C17F673" w14:textId="77777777" w:rsidR="004E4F68" w:rsidRDefault="000D6419" w:rsidP="00A664F4">
            <w:pPr>
              <w:pStyle w:val="a3"/>
              <w:jc w:val="both"/>
              <w:rPr>
                <w:rFonts w:ascii="Times New Roman" w:hAnsi="Times New Roman"/>
                <w:szCs w:val="26"/>
              </w:rPr>
            </w:pPr>
            <w:r w:rsidRPr="00C5286D">
              <w:rPr>
                <w:rFonts w:ascii="Times New Roman" w:hAnsi="Times New Roman"/>
                <w:szCs w:val="26"/>
              </w:rPr>
              <w:t>__________________</w:t>
            </w:r>
            <w:r w:rsidR="004E4F68">
              <w:rPr>
                <w:rFonts w:ascii="Times New Roman" w:hAnsi="Times New Roman"/>
                <w:szCs w:val="26"/>
              </w:rPr>
              <w:t>В.М. Бебех</w:t>
            </w:r>
          </w:p>
          <w:p w14:paraId="3CE68B57" w14:textId="5E566C32" w:rsidR="000D6419" w:rsidRPr="00C5286D" w:rsidRDefault="000D6419" w:rsidP="00A664F4">
            <w:pPr>
              <w:pStyle w:val="a3"/>
              <w:jc w:val="both"/>
              <w:rPr>
                <w:rFonts w:ascii="Times New Roman" w:hAnsi="Times New Roman"/>
                <w:szCs w:val="26"/>
              </w:rPr>
            </w:pPr>
          </w:p>
        </w:tc>
      </w:tr>
      <w:tr w:rsidR="000D6419" w:rsidRPr="00C5286D" w14:paraId="411D4F9B" w14:textId="77777777" w:rsidTr="00A664F4">
        <w:trPr>
          <w:trHeight w:val="315"/>
          <w:jc w:val="center"/>
        </w:trPr>
        <w:tc>
          <w:tcPr>
            <w:tcW w:w="4154" w:type="dxa"/>
            <w:hideMark/>
          </w:tcPr>
          <w:p w14:paraId="06499C0C" w14:textId="77777777" w:rsidR="000D6419" w:rsidRPr="00C5286D" w:rsidRDefault="000D6419" w:rsidP="00A664F4">
            <w:pPr>
              <w:pStyle w:val="a3"/>
              <w:jc w:val="both"/>
              <w:rPr>
                <w:rFonts w:ascii="Times New Roman" w:hAnsi="Times New Roman"/>
                <w:szCs w:val="26"/>
              </w:rPr>
            </w:pPr>
            <w:r w:rsidRPr="00C5286D">
              <w:rPr>
                <w:rFonts w:ascii="Times New Roman" w:hAnsi="Times New Roman"/>
                <w:szCs w:val="26"/>
              </w:rPr>
              <w:t>Від Орендодавця:</w:t>
            </w:r>
          </w:p>
        </w:tc>
        <w:tc>
          <w:tcPr>
            <w:tcW w:w="5286" w:type="dxa"/>
            <w:hideMark/>
          </w:tcPr>
          <w:p w14:paraId="50F42431" w14:textId="3EF5BA20" w:rsidR="000D6419" w:rsidRPr="00C5286D" w:rsidRDefault="000D6419" w:rsidP="00A664F4">
            <w:pPr>
              <w:pStyle w:val="a3"/>
              <w:jc w:val="both"/>
              <w:rPr>
                <w:rFonts w:ascii="Times New Roman" w:hAnsi="Times New Roman"/>
                <w:szCs w:val="26"/>
              </w:rPr>
            </w:pPr>
            <w:r w:rsidRPr="00C5286D">
              <w:rPr>
                <w:rFonts w:ascii="Times New Roman" w:hAnsi="Times New Roman"/>
                <w:szCs w:val="26"/>
              </w:rPr>
              <w:t>___________________</w:t>
            </w:r>
            <w:r w:rsidR="004E4F68">
              <w:rPr>
                <w:rFonts w:ascii="Times New Roman" w:hAnsi="Times New Roman"/>
                <w:szCs w:val="26"/>
              </w:rPr>
              <w:t>В.О.</w:t>
            </w:r>
            <w:r w:rsidR="002743B1">
              <w:rPr>
                <w:rFonts w:ascii="Times New Roman" w:hAnsi="Times New Roman"/>
                <w:szCs w:val="26"/>
                <w:lang w:val="en-US"/>
              </w:rPr>
              <w:t xml:space="preserve"> </w:t>
            </w:r>
            <w:r w:rsidR="004E4F68">
              <w:rPr>
                <w:rFonts w:ascii="Times New Roman" w:hAnsi="Times New Roman"/>
                <w:szCs w:val="26"/>
              </w:rPr>
              <w:t>Ємельянов</w:t>
            </w:r>
          </w:p>
        </w:tc>
      </w:tr>
    </w:tbl>
    <w:p w14:paraId="1C83C50D" w14:textId="77777777" w:rsidR="0030414F" w:rsidRDefault="0030414F"/>
    <w:sectPr w:rsidR="0030414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1D702" w14:textId="77777777" w:rsidR="005B4EB8" w:rsidRDefault="005B4EB8" w:rsidP="000D6419">
      <w:r>
        <w:separator/>
      </w:r>
    </w:p>
  </w:endnote>
  <w:endnote w:type="continuationSeparator" w:id="0">
    <w:p w14:paraId="0F325E0B" w14:textId="77777777" w:rsidR="005B4EB8" w:rsidRDefault="005B4EB8" w:rsidP="000D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0042A" w14:textId="77777777" w:rsidR="005B4EB8" w:rsidRDefault="005B4EB8" w:rsidP="000D6419">
      <w:r>
        <w:separator/>
      </w:r>
    </w:p>
  </w:footnote>
  <w:footnote w:type="continuationSeparator" w:id="0">
    <w:p w14:paraId="04FCA1A5" w14:textId="77777777" w:rsidR="005B4EB8" w:rsidRDefault="005B4EB8" w:rsidP="000D6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19"/>
    <w:rsid w:val="000D6419"/>
    <w:rsid w:val="002743B1"/>
    <w:rsid w:val="002C4B98"/>
    <w:rsid w:val="002D53F2"/>
    <w:rsid w:val="0030414F"/>
    <w:rsid w:val="003042C6"/>
    <w:rsid w:val="00391E42"/>
    <w:rsid w:val="0041027D"/>
    <w:rsid w:val="004C4F69"/>
    <w:rsid w:val="004E4F68"/>
    <w:rsid w:val="005B4EB8"/>
    <w:rsid w:val="005C3BEC"/>
    <w:rsid w:val="007C336C"/>
    <w:rsid w:val="00B44B94"/>
    <w:rsid w:val="00CA40F1"/>
    <w:rsid w:val="00CD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3B9D"/>
  <w15:chartTrackingRefBased/>
  <w15:docId w15:val="{FA3C3C94-D6D6-412D-B2CB-68E203F3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419"/>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0D6419"/>
    <w:pPr>
      <w:spacing w:before="120"/>
      <w:ind w:firstLine="567"/>
    </w:pPr>
  </w:style>
  <w:style w:type="paragraph" w:customStyle="1" w:styleId="a4">
    <w:name w:val="Назва документа"/>
    <w:basedOn w:val="a"/>
    <w:next w:val="a3"/>
    <w:rsid w:val="000D6419"/>
    <w:pPr>
      <w:keepNext/>
      <w:keepLines/>
      <w:spacing w:before="240" w:after="240"/>
      <w:jc w:val="center"/>
    </w:pPr>
    <w:rPr>
      <w:b/>
    </w:rPr>
  </w:style>
  <w:style w:type="paragraph" w:customStyle="1" w:styleId="ShapkaDocumentu">
    <w:name w:val="Shapka Documentu"/>
    <w:basedOn w:val="a"/>
    <w:rsid w:val="000D6419"/>
    <w:pPr>
      <w:keepNext/>
      <w:keepLines/>
      <w:spacing w:after="240"/>
      <w:ind w:left="3969"/>
      <w:jc w:val="center"/>
    </w:pPr>
  </w:style>
  <w:style w:type="paragraph" w:styleId="a5">
    <w:name w:val="header"/>
    <w:basedOn w:val="a"/>
    <w:link w:val="a6"/>
    <w:uiPriority w:val="99"/>
    <w:unhideWhenUsed/>
    <w:rsid w:val="000D6419"/>
    <w:pPr>
      <w:tabs>
        <w:tab w:val="center" w:pos="4844"/>
        <w:tab w:val="right" w:pos="9689"/>
      </w:tabs>
    </w:pPr>
  </w:style>
  <w:style w:type="character" w:customStyle="1" w:styleId="a6">
    <w:name w:val="Верхний колонтитул Знак"/>
    <w:basedOn w:val="a0"/>
    <w:link w:val="a5"/>
    <w:uiPriority w:val="99"/>
    <w:rsid w:val="000D6419"/>
    <w:rPr>
      <w:rFonts w:ascii="Antiqua" w:eastAsia="Times New Roman" w:hAnsi="Antiqua" w:cs="Times New Roman"/>
      <w:sz w:val="26"/>
      <w:szCs w:val="20"/>
      <w:lang w:val="uk-UA" w:eastAsia="ru-RU"/>
    </w:rPr>
  </w:style>
  <w:style w:type="paragraph" w:styleId="a7">
    <w:name w:val="footer"/>
    <w:basedOn w:val="a"/>
    <w:link w:val="a8"/>
    <w:uiPriority w:val="99"/>
    <w:unhideWhenUsed/>
    <w:rsid w:val="000D6419"/>
    <w:pPr>
      <w:tabs>
        <w:tab w:val="center" w:pos="4844"/>
        <w:tab w:val="right" w:pos="9689"/>
      </w:tabs>
    </w:pPr>
  </w:style>
  <w:style w:type="character" w:customStyle="1" w:styleId="a8">
    <w:name w:val="Нижний колонтитул Знак"/>
    <w:basedOn w:val="a0"/>
    <w:link w:val="a7"/>
    <w:uiPriority w:val="99"/>
    <w:rsid w:val="000D6419"/>
    <w:rPr>
      <w:rFonts w:ascii="Antiqua" w:eastAsia="Times New Roman" w:hAnsi="Antiqua" w:cs="Times New Roman"/>
      <w:sz w:val="26"/>
      <w:szCs w:val="20"/>
      <w:lang w:val="uk-UA" w:eastAsia="ru-RU"/>
    </w:rPr>
  </w:style>
  <w:style w:type="paragraph" w:styleId="a9">
    <w:name w:val="Normal (Web)"/>
    <w:basedOn w:val="a"/>
    <w:uiPriority w:val="99"/>
    <w:semiHidden/>
    <w:unhideWhenUsed/>
    <w:rsid w:val="00391E42"/>
    <w:pPr>
      <w:spacing w:before="100" w:beforeAutospacing="1" w:after="100" w:afterAutospacing="1"/>
    </w:pPr>
    <w:rPr>
      <w:rFonts w:ascii="Times New Roman" w:hAnsi="Times New Roman"/>
      <w:sz w:val="24"/>
      <w:szCs w:val="24"/>
      <w:lang w:val="en-US" w:eastAsia="en-US"/>
    </w:rPr>
  </w:style>
  <w:style w:type="paragraph" w:styleId="aa">
    <w:name w:val="Balloon Text"/>
    <w:basedOn w:val="a"/>
    <w:link w:val="ab"/>
    <w:uiPriority w:val="99"/>
    <w:semiHidden/>
    <w:unhideWhenUsed/>
    <w:rsid w:val="004E4F68"/>
    <w:rPr>
      <w:rFonts w:ascii="Segoe UI" w:hAnsi="Segoe UI" w:cs="Segoe UI"/>
      <w:sz w:val="18"/>
      <w:szCs w:val="18"/>
    </w:rPr>
  </w:style>
  <w:style w:type="character" w:customStyle="1" w:styleId="ab">
    <w:name w:val="Текст выноски Знак"/>
    <w:basedOn w:val="a0"/>
    <w:link w:val="aa"/>
    <w:uiPriority w:val="99"/>
    <w:semiHidden/>
    <w:rsid w:val="004E4F68"/>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04814">
      <w:bodyDiv w:val="1"/>
      <w:marLeft w:val="0"/>
      <w:marRight w:val="0"/>
      <w:marTop w:val="0"/>
      <w:marBottom w:val="0"/>
      <w:divBdr>
        <w:top w:val="none" w:sz="0" w:space="0" w:color="auto"/>
        <w:left w:val="none" w:sz="0" w:space="0" w:color="auto"/>
        <w:bottom w:val="none" w:sz="0" w:space="0" w:color="auto"/>
        <w:right w:val="none" w:sz="0" w:space="0" w:color="auto"/>
      </w:divBdr>
    </w:div>
    <w:div w:id="593826491">
      <w:bodyDiv w:val="1"/>
      <w:marLeft w:val="0"/>
      <w:marRight w:val="0"/>
      <w:marTop w:val="0"/>
      <w:marBottom w:val="0"/>
      <w:divBdr>
        <w:top w:val="none" w:sz="0" w:space="0" w:color="auto"/>
        <w:left w:val="none" w:sz="0" w:space="0" w:color="auto"/>
        <w:bottom w:val="none" w:sz="0" w:space="0" w:color="auto"/>
        <w:right w:val="none" w:sz="0" w:space="0" w:color="auto"/>
      </w:divBdr>
    </w:div>
    <w:div w:id="714961561">
      <w:bodyDiv w:val="1"/>
      <w:marLeft w:val="0"/>
      <w:marRight w:val="0"/>
      <w:marTop w:val="0"/>
      <w:marBottom w:val="0"/>
      <w:divBdr>
        <w:top w:val="none" w:sz="0" w:space="0" w:color="auto"/>
        <w:left w:val="none" w:sz="0" w:space="0" w:color="auto"/>
        <w:bottom w:val="none" w:sz="0" w:space="0" w:color="auto"/>
        <w:right w:val="none" w:sz="0" w:space="0" w:color="auto"/>
      </w:divBdr>
      <w:divsChild>
        <w:div w:id="1454711715">
          <w:marLeft w:val="-1144"/>
          <w:marRight w:val="0"/>
          <w:marTop w:val="0"/>
          <w:marBottom w:val="0"/>
          <w:divBdr>
            <w:top w:val="none" w:sz="0" w:space="0" w:color="auto"/>
            <w:left w:val="none" w:sz="0" w:space="0" w:color="auto"/>
            <w:bottom w:val="none" w:sz="0" w:space="0" w:color="auto"/>
            <w:right w:val="none" w:sz="0" w:space="0" w:color="auto"/>
          </w:divBdr>
        </w:div>
      </w:divsChild>
    </w:div>
    <w:div w:id="13690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590312168D1BE46A48E4620BC77BA4C" ma:contentTypeVersion="1" ma:contentTypeDescription="Створення нового документа." ma:contentTypeScope="" ma:versionID="16eed816d67e09e9c07498e6f59d7883">
  <xsd:schema xmlns:xsd="http://www.w3.org/2001/XMLSchema" xmlns:xs="http://www.w3.org/2001/XMLSchema" xmlns:p="http://schemas.microsoft.com/office/2006/metadata/properties" xmlns:ns2="ad970ca5-ea9c-4d5e-bced-93e61f79e68c" targetNamespace="http://schemas.microsoft.com/office/2006/metadata/properties" ma:root="true" ma:fieldsID="acaaa445b534d24ffbc6e08e6cc97f2f" ns2:_="">
    <xsd:import namespace="ad970ca5-ea9c-4d5e-bced-93e61f79e6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70ca5-ea9c-4d5e-bced-93e61f79e68c"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94DAF-1771-463C-8A84-080E348E31C1}"/>
</file>

<file path=customXml/itemProps2.xml><?xml version="1.0" encoding="utf-8"?>
<ds:datastoreItem xmlns:ds="http://schemas.openxmlformats.org/officeDocument/2006/customXml" ds:itemID="{6BA9259B-DABF-45DE-843D-91194492CBF4}"/>
</file>

<file path=customXml/itemProps3.xml><?xml version="1.0" encoding="utf-8"?>
<ds:datastoreItem xmlns:ds="http://schemas.openxmlformats.org/officeDocument/2006/customXml" ds:itemID="{7050AF0F-DD41-4891-B944-C6A200EF767A}"/>
</file>

<file path=docProps/app.xml><?xml version="1.0" encoding="utf-8"?>
<Properties xmlns="http://schemas.openxmlformats.org/officeDocument/2006/extended-properties" xmlns:vt="http://schemas.openxmlformats.org/officeDocument/2006/docPropsVTypes">
  <Template>Normal</Template>
  <TotalTime>5</TotalTime>
  <Pages>20</Pages>
  <Words>7178</Words>
  <Characters>40917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Геворг Симонян</cp:lastModifiedBy>
  <cp:revision>3</cp:revision>
  <cp:lastPrinted>2020-12-21T09:30:00Z</cp:lastPrinted>
  <dcterms:created xsi:type="dcterms:W3CDTF">2020-12-24T09:00:00Z</dcterms:created>
  <dcterms:modified xsi:type="dcterms:W3CDTF">2020-12-24T10:58:00Z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0x0101009590312168D1BE46A48E4620BC77BA4C</vt:lpwstr>
  </property>
</Properties>
</file>