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411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00000002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48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 Наукового комітету</w:t>
      </w:r>
    </w:p>
    <w:p w14:paraId="00000003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482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 ради з питань розвитку науки і технологій</w:t>
      </w:r>
    </w:p>
    <w:p w14:paraId="00000004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4111" w:firstLine="70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 w:rsidRPr="00154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27.0</w:t>
      </w:r>
      <w:r w:rsidRPr="00154E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Pr="00154EF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</w:t>
      </w:r>
    </w:p>
    <w:p w14:paraId="00000005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7371" w:firstLine="0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14:paraId="00000006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7371" w:firstLine="0"/>
        <w:jc w:val="lef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14:paraId="00000007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Оголошення</w:t>
      </w:r>
    </w:p>
    <w:p w14:paraId="00000008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9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Ідентифікаційний комітет Національного фонду досліджень України оголошує конкурс щодо обрання членів Наукової ради Національного фонду досліджень України</w:t>
      </w:r>
    </w:p>
    <w:p w14:paraId="0000000A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28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Ідентифікаційний комітет Національного фонду досліджень України (далі – Ідентифікаційний комітет) відповідно до статті 54 Закону України «Про наукову і науково-технічну діяльність», Положення про Національний фонд досліджень України, затвердженого постановою Кабінету Міністрів України від 4 липня 2018 року № 528, Положення про конкурс щодо обрання членів Наукової ради Національного фонду досліджень України зі змінами, затвердженими рішенням Наукового комітету Національної ради України з питань розвитку науки і технологій 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(протокол №</w:t>
      </w:r>
      <w:r w:rsidRPr="00154EF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27 травня 2020),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оголошує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щодо обрання на вакантні місця членів Наукової ради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Національного фонду досліджень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 Наукової ради), а саме:</w:t>
      </w:r>
    </w:p>
    <w:p w14:paraId="0000000B" w14:textId="77777777" w:rsidR="00936211" w:rsidRPr="00154EF4" w:rsidRDefault="00B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54EF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вакантних місць за секцією природничих, технічних наук та математики;</w:t>
      </w:r>
    </w:p>
    <w:p w14:paraId="0000000C" w14:textId="77777777" w:rsidR="00936211" w:rsidRPr="00154EF4" w:rsidRDefault="00B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5 вакантних місць за секцією біології, медицини та аграрних наук;</w:t>
      </w:r>
    </w:p>
    <w:p w14:paraId="0000000D" w14:textId="77777777" w:rsidR="00936211" w:rsidRDefault="00B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>4 вакантних місця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секцією соціальних та гуманітарних наук.</w:t>
      </w:r>
    </w:p>
    <w:p w14:paraId="0000000E" w14:textId="5D501722" w:rsidR="00936211" w:rsidRPr="00154EF4" w:rsidRDefault="00154EF4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DF"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 Наукової ради обираються на 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вказані вище </w:t>
      </w:r>
      <w:r w:rsidR="00B637DF"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вакантні місця </w:t>
      </w:r>
      <w:r w:rsidR="00B637DF" w:rsidRPr="00154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строком на </w:t>
      </w:r>
      <w:r w:rsidR="004537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B637DF" w:rsidRPr="00154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роки</w:t>
      </w:r>
      <w:r w:rsidRPr="00154E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54E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за винятком одного вакантного місця</w:t>
      </w:r>
      <w:r w:rsidRPr="00154E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154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секцією природничих, технічних наук та математики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 виникло в результаті дострокового припинення повноважень члена Наукової ради, і 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яке буде обрано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 </w:t>
      </w:r>
      <w:r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Наукової ради зі строком повноважень в межах </w:t>
      </w:r>
      <w:r w:rsidRPr="00154E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чотирьох років від дати набрання чинності розпорядженням  Кабінету Міністрів України </w:t>
      </w:r>
      <w:hyperlink r:id="rId8" w:anchor="n2" w:tgtFrame="_blank" w:history="1">
        <w:r w:rsidRPr="00154EF4">
          <w:rPr>
            <w:rStyle w:val="a5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від 17 березня 2021 р. № 213-р</w:t>
        </w:r>
      </w:hyperlink>
      <w:r w:rsidR="00B637DF" w:rsidRPr="00154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F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Загальні положення щодо конкурсу,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тому числі вимоги до членів Наукової ради, викладені в Положенні про конкурс щодо обрання членів Наукової ради Національного фонду досліджень України, що оприлюднене одночасно з цим оголошенням на офіційній веб-сторінці Наукового комітету Національної  ради України з питань розвитку науки і технологій. </w:t>
      </w:r>
    </w:p>
    <w:p w14:paraId="00000011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28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Кандидатів у члени Наукової ради на конкурс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мають право висувати такі суб’єкти: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Національна академія наук України, національні галузеві академії наук, наукові установи та заклади вищої освіти всіх форм власності, громадські наукові організації. Самовисування кандидатів у члени Наукової ради не допускається. Суб’єктами подання подаються на конкурс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документи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стосовно кандидата:</w:t>
      </w:r>
    </w:p>
    <w:p w14:paraId="00000012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Документи_для_подання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анкета кандидата; </w:t>
      </w:r>
    </w:p>
    <w:p w14:paraId="00000013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витяг з протоколу засідання вченої (науково-технічної, технічної) ради (загальних зборів, статутного органу тощо) суб’єкта подання щодо висунення кандидата з обґрунтуванням його/її відповідності оприлюдненим кваліфікаційним вимогам до кандидатів і компетентності за напрямом (напрямами)  наукової і науково-технічної діяльності, який  кандидат має представляти у відповідній секції  Наукової ради;  витяг повинен також містити контактні дані (електронна адреса, мобільний телефон) відповідальної особи суб’єкта подання. </w:t>
      </w:r>
    </w:p>
    <w:p w14:paraId="00000014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заява кандидата зі згодою на участь у конкурсі, адресована на ім’я го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 Ідентифікаційного комітету;</w:t>
      </w:r>
    </w:p>
    <w:p w14:paraId="00000015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згода кандидата на обробку персональних даних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6" w14:textId="77777777" w:rsidR="00936211" w:rsidRDefault="00B637DF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копія документа, що посвідчує особу та підтверджує громадянство України; </w:t>
      </w:r>
    </w:p>
    <w:p w14:paraId="00000017" w14:textId="77777777" w:rsidR="00936211" w:rsidRDefault="00B637DF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копії документів про вищу освіту,  про присудження кандидату найвищого наукового ступеня, найвищого вченого звання;</w:t>
      </w:r>
    </w:p>
    <w:p w14:paraId="00000018" w14:textId="77777777" w:rsidR="00936211" w:rsidRDefault="00B637DF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копія довідки з основного місця роботи кандидата, з зазначенням посади; </w:t>
      </w:r>
    </w:p>
    <w:p w14:paraId="00000019" w14:textId="77777777" w:rsidR="00936211" w:rsidRDefault="00B637DF">
      <w:pPr>
        <w:spacing w:before="100" w:after="100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копія документу, що підтверджує наявність стажу наукової (науково-педагогічної) роботи.</w:t>
      </w:r>
    </w:p>
    <w:p w14:paraId="0000001A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Затверджені рішенням Ідентифікаційного комітету форми заяви, анкети кандидата, згоди кандидата на обробку персональних даних, а також вимоги до оформлення і подачі документів містяться у додатках 1-4 до цього Оголошення.</w:t>
      </w:r>
    </w:p>
    <w:p w14:paraId="0000001C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Документи на конкурс щодо кандидата складаються українською мовою та подаються у </w:t>
      </w:r>
      <w:r w:rsidRPr="00453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вигляді.</w:t>
      </w:r>
    </w:p>
    <w:p w14:paraId="0000001D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рішенням Ідентифікаційного комітету, з кандидатом може проводитися співбесіда.</w:t>
      </w:r>
    </w:p>
    <w:p w14:paraId="0000001E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936211" w:rsidRPr="004537F5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Кінцевою датою подання документів для участі у конкурсі 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є  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року.</w:t>
      </w:r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Датою початку конкурсу вважається дата оприлюднення цього оголошення. Конкурс вважається таким, що закінчився, з дня прийняття Ідентифікаційним комітетом рішення про схвалення результатів конкурсного відбору кандидатів у члени Наукової ради.</w:t>
      </w:r>
    </w:p>
    <w:p w14:paraId="00000020" w14:textId="77777777" w:rsidR="00936211" w:rsidRPr="004537F5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77777777" w:rsidR="00936211" w:rsidRPr="004537F5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Результати конкурсу оприлюднюються не пізніше п’яти робочих днів з дня схвалення результатів конкурсного відбору на офіційній веб-сторінці Наукового комітету Національної  ради України з питань розвитку науки і технологій. 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Орієнтовною датою оприлюднення результатів конкурсу є 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року.</w:t>
      </w:r>
    </w:p>
    <w:p w14:paraId="00000022" w14:textId="77777777" w:rsidR="00936211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4F780" w14:textId="3F0EF49E" w:rsidR="004537F5" w:rsidRPr="004537F5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trike/>
          <w:color w:val="000000"/>
          <w:sz w:val="28"/>
          <w:szCs w:val="28"/>
          <w:shd w:val="clear" w:color="auto" w:fill="6AA84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Документи в </w:t>
      </w:r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електронному вигляді надсилаються суб’єктами подання на електронну пошту Наукового комітету Національної ради України з питань розвитку науки і технологій  (E-mail: </w:t>
      </w:r>
      <w:hyperlink r:id="rId9">
        <w:r w:rsidRPr="004537F5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uasciencecops@gmail.com</w:t>
        </w:r>
      </w:hyperlink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пізніше 23 год. 59 хв. 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453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вересня 2022 рок</w:t>
      </w:r>
      <w:r w:rsidRPr="004537F5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537F5">
        <w:t>.</w:t>
      </w:r>
    </w:p>
    <w:p w14:paraId="00000024" w14:textId="3D6CFF25" w:rsidR="00936211" w:rsidRPr="004537F5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порушенні цих вимог документи не приймаються.</w:t>
      </w:r>
    </w:p>
    <w:p w14:paraId="00000025" w14:textId="77777777" w:rsidR="00936211" w:rsidRPr="004537F5" w:rsidRDefault="0093621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gjdgxs" w:colFirst="0" w:colLast="0"/>
      <w:bookmarkEnd w:id="2"/>
    </w:p>
    <w:p w14:paraId="00000026" w14:textId="77777777" w:rsidR="00936211" w:rsidRDefault="00B637D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30j0zll" w:colFirst="0" w:colLast="0"/>
      <w:bookmarkEnd w:id="3"/>
      <w:r w:rsidRPr="004537F5">
        <w:rPr>
          <w:rFonts w:ascii="Times New Roman" w:eastAsia="Times New Roman" w:hAnsi="Times New Roman" w:cs="Times New Roman"/>
          <w:color w:val="000000"/>
          <w:sz w:val="28"/>
          <w:szCs w:val="28"/>
        </w:rPr>
        <w:t>6. Контактні дані для довідок 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конкурсу: електронна пошта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uasciencecops@gmail.com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 097 117 38 06. </w:t>
      </w:r>
    </w:p>
    <w:sectPr w:rsidR="00936211">
      <w:footerReference w:type="default" r:id="rId11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60CC8" w14:textId="77777777" w:rsidR="00B8536C" w:rsidRDefault="00B8536C">
      <w:r>
        <w:separator/>
      </w:r>
    </w:p>
  </w:endnote>
  <w:endnote w:type="continuationSeparator" w:id="0">
    <w:p w14:paraId="43FE6115" w14:textId="77777777" w:rsidR="00B8536C" w:rsidRDefault="00B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6E96435F" w:rsidR="00936211" w:rsidRDefault="00B637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536C">
      <w:rPr>
        <w:noProof/>
        <w:color w:val="000000"/>
      </w:rPr>
      <w:t>1</w:t>
    </w:r>
    <w:r>
      <w:rPr>
        <w:color w:val="000000"/>
      </w:rPr>
      <w:fldChar w:fldCharType="end"/>
    </w:r>
  </w:p>
  <w:p w14:paraId="00000028" w14:textId="77777777" w:rsidR="00936211" w:rsidRDefault="00936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5C1F1" w14:textId="77777777" w:rsidR="00B8536C" w:rsidRDefault="00B8536C">
      <w:r>
        <w:separator/>
      </w:r>
    </w:p>
  </w:footnote>
  <w:footnote w:type="continuationSeparator" w:id="0">
    <w:p w14:paraId="6BCC7246" w14:textId="77777777" w:rsidR="00B8536C" w:rsidRDefault="00B8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F44"/>
    <w:multiLevelType w:val="multilevel"/>
    <w:tmpl w:val="931C4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11"/>
    <w:rsid w:val="00154EF4"/>
    <w:rsid w:val="00415378"/>
    <w:rsid w:val="004537F5"/>
    <w:rsid w:val="00936211"/>
    <w:rsid w:val="00B637DF"/>
    <w:rsid w:val="00B8536C"/>
    <w:rsid w:val="00E1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EBE2"/>
  <w15:docId w15:val="{6FBF8052-09B1-48DD-BBC0-A41C7234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ind w:left="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5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3-2021-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uascienceco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asciencecops@gmail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8BF7F6-FCCB-4FE6-9E38-8EDD2C551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F1EB5-6B9A-429F-A7DC-5132294CD79D}"/>
</file>

<file path=customXml/itemProps3.xml><?xml version="1.0" encoding="utf-8"?>
<ds:datastoreItem xmlns:ds="http://schemas.openxmlformats.org/officeDocument/2006/customXml" ds:itemID="{3917B6A4-14C2-42AE-B59F-A416FAAC1650}"/>
</file>

<file path=customXml/itemProps4.xml><?xml version="1.0" encoding="utf-8"?>
<ds:datastoreItem xmlns:ds="http://schemas.openxmlformats.org/officeDocument/2006/customXml" ds:itemID="{F0FA37C1-3C91-4F77-B703-7C166B9B77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01_0_Оголошення_конкурс_НР_НФДУ</dc:title>
  <cp:lastModifiedBy>Bah</cp:lastModifiedBy>
  <cp:revision>4</cp:revision>
  <dcterms:created xsi:type="dcterms:W3CDTF">2022-05-31T21:09:00Z</dcterms:created>
  <dcterms:modified xsi:type="dcterms:W3CDTF">2022-06-23T10:24:00Z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