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33" w:right="175" w:firstLine="287.0000000000004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3" w:right="1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ЗАТВЕРДЖЕНО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рішенням Наукового комітету</w:t>
        <w:br w:type="textWrapping"/>
        <w:t xml:space="preserve">Національної ради з питань розвитку науки і технологій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№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3828"/>
        </w:tabs>
        <w:spacing w:after="0" w:before="0" w:line="240" w:lineRule="auto"/>
        <w:ind w:left="4253" w:right="1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Голові Ідентифікаційного комітету Національного фонду досліджень України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3828"/>
        </w:tabs>
        <w:spacing w:after="0" w:before="0" w:line="240" w:lineRule="auto"/>
        <w:ind w:left="4253" w:right="1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53" w:right="1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53" w:right="1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53" w:right="1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(прізвище, ім’я, по батькові кандидата у родовому відмінку)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53" w:right="1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який(яка) проживає за адресою: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53" w:right="1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53" w:right="1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53" w:right="1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тел. 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кандидата у члени Наукової ради Національного фонду досліджень України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допустити мене до участі у конкурсі щодо обрання членів Наукової ради Національного фонду досліджень України.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Layout w:type="fixed"/>
        <w:tblLook w:val="0000"/>
      </w:tblPr>
      <w:tblGrid>
        <w:gridCol w:w="1951"/>
        <w:gridCol w:w="5103"/>
        <w:gridCol w:w="2801"/>
        <w:tblGridChange w:id="0">
          <w:tblGrid>
            <w:gridCol w:w="1951"/>
            <w:gridCol w:w="5103"/>
            <w:gridCol w:w="28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5" w:top="993" w:left="1417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6B444-5842-482A-869C-327C8519B1B2}"/>
</file>

<file path=customXml/itemProps2.xml><?xml version="1.0" encoding="utf-8"?>
<ds:datastoreItem xmlns:ds="http://schemas.openxmlformats.org/officeDocument/2006/customXml" ds:itemID="{E49B6DBD-003B-4622-A8B8-460DD57AEFCD}"/>
</file>

<file path=customXml/itemProps3.xml><?xml version="1.0" encoding="utf-8"?>
<ds:datastoreItem xmlns:ds="http://schemas.openxmlformats.org/officeDocument/2006/customXml" ds:itemID="{525A50A5-F118-481F-81B8-8E7BF86207C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01_1_Заява_про_участь_у_конкурсі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